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6E91" w14:textId="531105B7" w:rsidR="000B3AA9" w:rsidRPr="001979D8" w:rsidRDefault="000B3AA9" w:rsidP="00955308">
      <w:pPr>
        <w:pStyle w:val="NoSpacing"/>
        <w:tabs>
          <w:tab w:val="left" w:pos="720"/>
          <w:tab w:val="right" w:pos="9990"/>
          <w:tab w:val="right" w:pos="10080"/>
        </w:tabs>
        <w:rPr>
          <w:rFonts w:cstheme="minorHAnsi"/>
          <w:b/>
          <w:sz w:val="26"/>
          <w:szCs w:val="26"/>
        </w:rPr>
      </w:pPr>
      <w:r w:rsidRPr="001979D8">
        <w:rPr>
          <w:rFonts w:cstheme="minorHAnsi"/>
          <w:b/>
          <w:sz w:val="26"/>
          <w:szCs w:val="26"/>
        </w:rPr>
        <w:t xml:space="preserve">Worship Plan for </w:t>
      </w:r>
      <w:r w:rsidR="00AD7EA3" w:rsidRPr="001979D8">
        <w:rPr>
          <w:rFonts w:cstheme="minorHAnsi"/>
          <w:b/>
          <w:sz w:val="26"/>
          <w:szCs w:val="26"/>
        </w:rPr>
        <w:t>Advent</w:t>
      </w:r>
      <w:r w:rsidR="003577AC" w:rsidRPr="001979D8">
        <w:rPr>
          <w:rFonts w:cstheme="minorHAnsi"/>
          <w:b/>
          <w:sz w:val="26"/>
          <w:szCs w:val="26"/>
        </w:rPr>
        <w:t xml:space="preserve">, </w:t>
      </w:r>
      <w:r w:rsidR="009C110C" w:rsidRPr="001979D8">
        <w:rPr>
          <w:rFonts w:cstheme="minorHAnsi"/>
          <w:b/>
          <w:sz w:val="26"/>
          <w:szCs w:val="26"/>
        </w:rPr>
        <w:t xml:space="preserve">December 16, 2018 </w:t>
      </w:r>
    </w:p>
    <w:p w14:paraId="57045FCE" w14:textId="77777777" w:rsidR="00F32685" w:rsidRPr="00837DDF" w:rsidRDefault="00F32685" w:rsidP="00955308">
      <w:pPr>
        <w:pStyle w:val="NoSpacing"/>
        <w:tabs>
          <w:tab w:val="left" w:pos="720"/>
          <w:tab w:val="right" w:pos="9990"/>
          <w:tab w:val="right" w:pos="10080"/>
        </w:tabs>
        <w:rPr>
          <w:rFonts w:cstheme="minorHAnsi"/>
          <w:b/>
          <w:sz w:val="26"/>
          <w:szCs w:val="26"/>
        </w:rPr>
      </w:pPr>
    </w:p>
    <w:p w14:paraId="5DDC4557"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t>SHARING OF CONCERNS AND CELEBRATIONS</w:t>
      </w:r>
    </w:p>
    <w:p w14:paraId="665CFCD6" w14:textId="77777777" w:rsidR="00496ABA" w:rsidRDefault="00496ABA" w:rsidP="00955308">
      <w:pPr>
        <w:pStyle w:val="NoSpacing"/>
        <w:tabs>
          <w:tab w:val="left" w:pos="720"/>
          <w:tab w:val="right" w:pos="9990"/>
          <w:tab w:val="right" w:pos="10080"/>
        </w:tabs>
        <w:rPr>
          <w:rFonts w:cstheme="minorHAnsi"/>
          <w:b/>
          <w:sz w:val="26"/>
          <w:szCs w:val="26"/>
        </w:rPr>
      </w:pPr>
    </w:p>
    <w:p w14:paraId="185C7C9B" w14:textId="77777777" w:rsidR="00C62576" w:rsidRDefault="00C62576" w:rsidP="00955308">
      <w:pPr>
        <w:tabs>
          <w:tab w:val="right" w:pos="9990"/>
        </w:tabs>
        <w:spacing w:after="0"/>
        <w:rPr>
          <w:rFonts w:cstheme="minorHAnsi"/>
          <w:b/>
          <w:sz w:val="26"/>
          <w:szCs w:val="26"/>
        </w:rPr>
      </w:pPr>
      <w:r>
        <w:rPr>
          <w:rFonts w:cstheme="minorHAnsi"/>
          <w:b/>
          <w:sz w:val="26"/>
          <w:szCs w:val="26"/>
        </w:rPr>
        <w:t>LIGHTING OF THE ADVENT WREATH</w:t>
      </w:r>
    </w:p>
    <w:p w14:paraId="2F24F823" w14:textId="42B4A16E" w:rsidR="00C62576" w:rsidRPr="001979D8" w:rsidRDefault="009C110C" w:rsidP="00955308">
      <w:pPr>
        <w:tabs>
          <w:tab w:val="right" w:pos="9990"/>
        </w:tabs>
        <w:ind w:left="720"/>
        <w:rPr>
          <w:rFonts w:cstheme="minorHAnsi"/>
          <w:sz w:val="26"/>
          <w:szCs w:val="26"/>
        </w:rPr>
      </w:pPr>
      <w:r w:rsidRPr="001979D8">
        <w:rPr>
          <w:rFonts w:cstheme="minorHAnsi"/>
          <w:sz w:val="26"/>
          <w:szCs w:val="26"/>
        </w:rPr>
        <w:t>Last Sunday we lit the candle of Hope, remembering the hope which comes in Christ, and then we lit the candle of Peace, remembering God’s dream of a peaceful world.  (Light 2 candles.)  today we light the third candle of Advent, the candle of Joy.</w:t>
      </w:r>
    </w:p>
    <w:p w14:paraId="26A1D50D" w14:textId="711CE873" w:rsidR="009C110C" w:rsidRPr="001979D8" w:rsidRDefault="009C110C" w:rsidP="00955308">
      <w:pPr>
        <w:tabs>
          <w:tab w:val="right" w:pos="9990"/>
        </w:tabs>
        <w:ind w:left="720"/>
        <w:rPr>
          <w:rFonts w:cstheme="minorHAnsi"/>
          <w:sz w:val="26"/>
          <w:szCs w:val="26"/>
        </w:rPr>
      </w:pPr>
      <w:r w:rsidRPr="001979D8">
        <w:rPr>
          <w:rFonts w:cstheme="minorHAnsi"/>
          <w:sz w:val="26"/>
          <w:szCs w:val="26"/>
        </w:rPr>
        <w:t>In Advent we are in a time of waiting.  Like the Israelites who wandered through the Wilderness, waiting to come into the Promised Land, we wait for the coming of the Joy of Ages.  We wait for the day where we can join our voices with the angels to sing “Joy to the World, the Lord is come!”  We wait for the day when everlasting joy will be on each of us.</w:t>
      </w:r>
    </w:p>
    <w:p w14:paraId="7D0E84A7" w14:textId="079867C5" w:rsidR="009C110C" w:rsidRDefault="009C110C" w:rsidP="00955308">
      <w:pPr>
        <w:tabs>
          <w:tab w:val="right" w:pos="9990"/>
        </w:tabs>
        <w:ind w:left="720"/>
        <w:rPr>
          <w:rFonts w:cstheme="minorHAnsi"/>
          <w:sz w:val="26"/>
          <w:szCs w:val="26"/>
        </w:rPr>
      </w:pPr>
      <w:r w:rsidRPr="001979D8">
        <w:rPr>
          <w:rFonts w:cstheme="minorHAnsi"/>
          <w:sz w:val="26"/>
          <w:szCs w:val="26"/>
        </w:rPr>
        <w:t>We light this candle in Joy (Light candle).</w:t>
      </w:r>
    </w:p>
    <w:p w14:paraId="7CD1A8D6" w14:textId="051C2268" w:rsidR="006C784B" w:rsidRPr="006C784B" w:rsidRDefault="006C784B" w:rsidP="00955308">
      <w:pPr>
        <w:tabs>
          <w:tab w:val="right" w:pos="9990"/>
        </w:tabs>
        <w:ind w:left="720"/>
        <w:rPr>
          <w:rFonts w:cstheme="minorHAnsi"/>
          <w:b/>
          <w:sz w:val="26"/>
          <w:szCs w:val="26"/>
        </w:rPr>
      </w:pPr>
      <w:r>
        <w:rPr>
          <w:rFonts w:cstheme="minorHAnsi"/>
          <w:b/>
          <w:sz w:val="26"/>
          <w:szCs w:val="26"/>
        </w:rPr>
        <w:t>On this day, we remember the Spirit who breathes joy into our lives.</w:t>
      </w:r>
    </w:p>
    <w:p w14:paraId="3850288A" w14:textId="66070978" w:rsidR="00FF12E7" w:rsidRPr="00837DDF" w:rsidRDefault="00C62576" w:rsidP="00955308">
      <w:pPr>
        <w:widowControl w:val="0"/>
        <w:tabs>
          <w:tab w:val="right" w:pos="9990"/>
        </w:tabs>
        <w:rPr>
          <w:rFonts w:cstheme="minorHAnsi"/>
          <w:b/>
          <w:sz w:val="26"/>
          <w:szCs w:val="26"/>
        </w:rPr>
      </w:pPr>
      <w:r>
        <w:rPr>
          <w:rFonts w:cstheme="minorHAnsi"/>
          <w:b/>
          <w:sz w:val="26"/>
          <w:szCs w:val="26"/>
        </w:rPr>
        <w:t>*</w:t>
      </w:r>
      <w:r w:rsidR="00AD7EA3">
        <w:rPr>
          <w:rFonts w:cstheme="minorHAnsi"/>
          <w:b/>
          <w:sz w:val="26"/>
          <w:szCs w:val="26"/>
        </w:rPr>
        <w:t>GATHERING SONG</w:t>
      </w:r>
      <w:r w:rsidR="00AD7EA3">
        <w:rPr>
          <w:rFonts w:cstheme="minorHAnsi"/>
          <w:b/>
          <w:sz w:val="26"/>
          <w:szCs w:val="26"/>
        </w:rPr>
        <w:tab/>
      </w:r>
      <w:r w:rsidR="00496ABA">
        <w:rPr>
          <w:rFonts w:ascii="Trebuchet MS" w:hAnsi="Trebuchet MS"/>
          <w:i/>
          <w:iCs/>
        </w:rPr>
        <w:t>Light One Candle to Watch for Messiah (ELW 723</w:t>
      </w:r>
      <w:r w:rsidR="00B93EED">
        <w:rPr>
          <w:rFonts w:ascii="Trebuchet MS" w:hAnsi="Trebuchet MS"/>
          <w:i/>
          <w:iCs/>
        </w:rPr>
        <w:t>, Vs 1, 2, 3)</w:t>
      </w:r>
    </w:p>
    <w:p w14:paraId="5631ECF9" w14:textId="77777777" w:rsidR="009C110C" w:rsidRDefault="009C110C">
      <w:pPr>
        <w:rPr>
          <w:rFonts w:cstheme="minorHAnsi"/>
          <w:b/>
          <w:sz w:val="26"/>
          <w:szCs w:val="26"/>
        </w:rPr>
      </w:pPr>
      <w:r>
        <w:rPr>
          <w:rFonts w:cstheme="minorHAnsi"/>
          <w:b/>
          <w:sz w:val="26"/>
          <w:szCs w:val="26"/>
        </w:rPr>
        <w:br w:type="page"/>
      </w:r>
    </w:p>
    <w:p w14:paraId="762FF718" w14:textId="4F71A774" w:rsidR="00496ABA" w:rsidRPr="00837DDF" w:rsidRDefault="00C62576" w:rsidP="00955308">
      <w:pPr>
        <w:pStyle w:val="NoSpacing"/>
        <w:tabs>
          <w:tab w:val="left" w:pos="720"/>
          <w:tab w:val="right" w:pos="9990"/>
          <w:tab w:val="right" w:pos="10080"/>
        </w:tabs>
        <w:rPr>
          <w:rFonts w:cstheme="minorHAnsi"/>
          <w:b/>
          <w:sz w:val="26"/>
          <w:szCs w:val="26"/>
        </w:rPr>
      </w:pPr>
      <w:r>
        <w:rPr>
          <w:rFonts w:cstheme="minorHAnsi"/>
          <w:b/>
          <w:sz w:val="26"/>
          <w:szCs w:val="26"/>
        </w:rPr>
        <w:lastRenderedPageBreak/>
        <w:t>*</w:t>
      </w:r>
      <w:r w:rsidR="00496ABA" w:rsidRPr="00837DDF">
        <w:rPr>
          <w:rFonts w:cstheme="minorHAnsi"/>
          <w:b/>
          <w:sz w:val="26"/>
          <w:szCs w:val="26"/>
        </w:rPr>
        <w:t>CONFESSION &amp; FORGIVENESS</w:t>
      </w:r>
    </w:p>
    <w:p w14:paraId="29274011" w14:textId="77777777" w:rsidR="00496ABA"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Blessed be the holy Trinity, + one God,</w:t>
      </w:r>
    </w:p>
    <w:p w14:paraId="61D198D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Lord of Israel who comes to set us free,</w:t>
      </w:r>
    </w:p>
    <w:p w14:paraId="40E0CFE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the mighty Savior who comes to show mercy, </w:t>
      </w:r>
    </w:p>
    <w:p w14:paraId="0B940D4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Dawn from on high who guides us into peace.</w:t>
      </w:r>
    </w:p>
    <w:p w14:paraId="49CD75FE"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6A346305"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p>
    <w:p w14:paraId="76C7972C"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Let us come before God in confession.</w:t>
      </w:r>
    </w:p>
    <w:p w14:paraId="61FF6373"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p>
    <w:p w14:paraId="1D972558"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To you, O God,</w:t>
      </w:r>
    </w:p>
    <w:p w14:paraId="4A80706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 xml:space="preserve">we </w:t>
      </w:r>
      <w:proofErr w:type="gramStart"/>
      <w:r>
        <w:rPr>
          <w:rFonts w:cstheme="minorHAnsi"/>
          <w:b/>
          <w:sz w:val="26"/>
          <w:szCs w:val="26"/>
        </w:rPr>
        <w:t>lift up</w:t>
      </w:r>
      <w:proofErr w:type="gramEnd"/>
      <w:r>
        <w:rPr>
          <w:rFonts w:cstheme="minorHAnsi"/>
          <w:b/>
          <w:sz w:val="26"/>
          <w:szCs w:val="26"/>
        </w:rPr>
        <w:t xml:space="preserve"> our souls.</w:t>
      </w:r>
    </w:p>
    <w:p w14:paraId="3C649AD9"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You know us through and through;</w:t>
      </w:r>
    </w:p>
    <w:p w14:paraId="7A954D99"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we confess our sins to you.</w:t>
      </w:r>
    </w:p>
    <w:p w14:paraId="4CCECD75"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not our sins;</w:t>
      </w:r>
    </w:p>
    <w:p w14:paraId="34ACEA7B"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remember us with your steadfast love.</w:t>
      </w:r>
    </w:p>
    <w:p w14:paraId="68AC368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p>
    <w:p w14:paraId="31B44AE2"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Show us your ways;</w:t>
      </w:r>
    </w:p>
    <w:p w14:paraId="6CA98D46"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teach us your paths;</w:t>
      </w:r>
    </w:p>
    <w:p w14:paraId="3F9DBA1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and lead us in justice and truth,</w:t>
      </w:r>
    </w:p>
    <w:p w14:paraId="20F870A7"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for the sake of your goodness</w:t>
      </w:r>
    </w:p>
    <w:p w14:paraId="760672E8"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in Jesus Christ our Savior. Amen.</w:t>
      </w:r>
    </w:p>
    <w:p w14:paraId="70732FFB"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p>
    <w:p w14:paraId="0E049A36"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 xml:space="preserve">Children of God, come with joy </w:t>
      </w:r>
    </w:p>
    <w:p w14:paraId="619CBDFE"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and draw water from the well of salvation.</w:t>
      </w:r>
    </w:p>
    <w:p w14:paraId="553191D6"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Remember the gift of baptism;</w:t>
      </w:r>
    </w:p>
    <w:p w14:paraId="69B4B367"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your sin is washed away in the name of + Jesus;</w:t>
      </w:r>
    </w:p>
    <w:p w14:paraId="54536F80"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belong to Christ;</w:t>
      </w:r>
    </w:p>
    <w:p w14:paraId="1FE96FB9"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you are anointed to serve.</w:t>
      </w:r>
    </w:p>
    <w:p w14:paraId="596FC719"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Stand up and raise your heads!</w:t>
      </w:r>
    </w:p>
    <w:p w14:paraId="30360172" w14:textId="77777777" w:rsidR="00C62576" w:rsidRDefault="00C62576" w:rsidP="00955308">
      <w:pPr>
        <w:widowControl w:val="0"/>
        <w:tabs>
          <w:tab w:val="left" w:pos="720"/>
          <w:tab w:val="right" w:pos="9990"/>
          <w:tab w:val="right" w:pos="10080"/>
        </w:tabs>
        <w:spacing w:after="0" w:line="240" w:lineRule="auto"/>
        <w:ind w:left="720"/>
        <w:rPr>
          <w:rFonts w:cstheme="minorHAnsi"/>
          <w:sz w:val="26"/>
          <w:szCs w:val="26"/>
        </w:rPr>
      </w:pPr>
      <w:r>
        <w:rPr>
          <w:rFonts w:cstheme="minorHAnsi"/>
          <w:sz w:val="26"/>
          <w:szCs w:val="26"/>
        </w:rPr>
        <w:t>The reign of God is near.</w:t>
      </w:r>
    </w:p>
    <w:p w14:paraId="22E23374" w14:textId="77777777" w:rsidR="00C62576" w:rsidRDefault="00C62576" w:rsidP="00955308">
      <w:pPr>
        <w:widowControl w:val="0"/>
        <w:tabs>
          <w:tab w:val="left" w:pos="720"/>
          <w:tab w:val="right" w:pos="9990"/>
          <w:tab w:val="right" w:pos="10080"/>
        </w:tabs>
        <w:spacing w:after="0" w:line="240" w:lineRule="auto"/>
        <w:ind w:left="720"/>
        <w:rPr>
          <w:rFonts w:cstheme="minorHAnsi"/>
          <w:b/>
          <w:sz w:val="26"/>
          <w:szCs w:val="26"/>
        </w:rPr>
      </w:pPr>
      <w:r>
        <w:rPr>
          <w:rFonts w:cstheme="minorHAnsi"/>
          <w:b/>
          <w:sz w:val="26"/>
          <w:szCs w:val="26"/>
        </w:rPr>
        <w:t>Amen.</w:t>
      </w:r>
    </w:p>
    <w:p w14:paraId="5ADCB617"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p>
    <w:p w14:paraId="60427F19" w14:textId="77777777" w:rsidR="00496ABA" w:rsidRDefault="00496ABA" w:rsidP="00955308">
      <w:pPr>
        <w:widowControl w:val="0"/>
        <w:tabs>
          <w:tab w:val="left" w:pos="720"/>
          <w:tab w:val="right" w:pos="9990"/>
          <w:tab w:val="right" w:pos="10080"/>
        </w:tabs>
        <w:spacing w:after="0" w:line="240" w:lineRule="auto"/>
        <w:rPr>
          <w:rFonts w:cstheme="minorHAnsi"/>
          <w:b/>
          <w:sz w:val="26"/>
          <w:szCs w:val="26"/>
        </w:rPr>
      </w:pPr>
      <w:r>
        <w:rPr>
          <w:rFonts w:cstheme="minorHAnsi"/>
          <w:b/>
          <w:sz w:val="26"/>
          <w:szCs w:val="26"/>
        </w:rPr>
        <w:t>PRAYER OF THE DAY</w:t>
      </w:r>
    </w:p>
    <w:p w14:paraId="7212CDC0" w14:textId="5335106B" w:rsidR="00EA574B" w:rsidRDefault="009C110C" w:rsidP="00955308">
      <w:pPr>
        <w:tabs>
          <w:tab w:val="right" w:pos="9990"/>
        </w:tabs>
        <w:ind w:left="720"/>
        <w:rPr>
          <w:rFonts w:cstheme="minorHAnsi"/>
          <w:sz w:val="26"/>
          <w:szCs w:val="26"/>
        </w:rPr>
      </w:pPr>
      <w:r w:rsidRPr="001979D8">
        <w:rPr>
          <w:rFonts w:cstheme="minorHAnsi"/>
          <w:sz w:val="26"/>
          <w:szCs w:val="26"/>
        </w:rPr>
        <w:t>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w:t>
      </w:r>
    </w:p>
    <w:p w14:paraId="35C3CB83" w14:textId="336336FC" w:rsidR="00FD59C3" w:rsidRDefault="00FD59C3" w:rsidP="00955308">
      <w:pPr>
        <w:tabs>
          <w:tab w:val="right" w:pos="9990"/>
        </w:tabs>
        <w:ind w:left="720"/>
        <w:rPr>
          <w:rFonts w:cstheme="minorHAnsi"/>
          <w:sz w:val="26"/>
          <w:szCs w:val="26"/>
        </w:rPr>
      </w:pPr>
    </w:p>
    <w:p w14:paraId="00412596" w14:textId="2F9A4363" w:rsidR="00FD59C3" w:rsidRPr="00FD59C3" w:rsidRDefault="00FD59C3" w:rsidP="00955308">
      <w:pPr>
        <w:tabs>
          <w:tab w:val="right" w:pos="9990"/>
        </w:tabs>
        <w:ind w:left="720"/>
        <w:rPr>
          <w:rFonts w:cstheme="minorHAnsi"/>
          <w:b/>
          <w:sz w:val="26"/>
          <w:szCs w:val="26"/>
        </w:rPr>
      </w:pPr>
      <w:r>
        <w:rPr>
          <w:rFonts w:cstheme="minorHAnsi"/>
          <w:b/>
          <w:sz w:val="26"/>
          <w:szCs w:val="26"/>
        </w:rPr>
        <w:t>CHOIR ANTHEM</w:t>
      </w:r>
    </w:p>
    <w:p w14:paraId="566C3FA0" w14:textId="77777777" w:rsidR="002F45FE" w:rsidRPr="00837DDF" w:rsidRDefault="002F45FE" w:rsidP="00955308">
      <w:pPr>
        <w:pStyle w:val="NoSpacing"/>
        <w:tabs>
          <w:tab w:val="left" w:pos="720"/>
          <w:tab w:val="right" w:pos="9990"/>
          <w:tab w:val="right" w:pos="10080"/>
        </w:tabs>
        <w:ind w:left="720"/>
        <w:rPr>
          <w:rFonts w:cstheme="minorHAnsi"/>
          <w:i/>
          <w:iCs/>
          <w:sz w:val="26"/>
          <w:szCs w:val="26"/>
        </w:rPr>
      </w:pPr>
    </w:p>
    <w:p w14:paraId="649348C4" w14:textId="77777777" w:rsidR="009C110C" w:rsidRDefault="009C110C">
      <w:pPr>
        <w:rPr>
          <w:rFonts w:cstheme="minorHAnsi"/>
          <w:i/>
          <w:iCs/>
          <w:sz w:val="26"/>
          <w:szCs w:val="26"/>
        </w:rPr>
      </w:pPr>
      <w:r>
        <w:rPr>
          <w:rFonts w:cstheme="minorHAnsi"/>
          <w:i/>
          <w:iCs/>
          <w:sz w:val="26"/>
          <w:szCs w:val="26"/>
        </w:rPr>
        <w:br w:type="page"/>
      </w:r>
    </w:p>
    <w:p w14:paraId="37D1D778" w14:textId="0A7AC644" w:rsidR="00EA574B" w:rsidRPr="009C110C" w:rsidRDefault="000B3AA9" w:rsidP="009C110C">
      <w:pPr>
        <w:pStyle w:val="NoSpacing"/>
        <w:tabs>
          <w:tab w:val="left" w:pos="720"/>
          <w:tab w:val="right" w:pos="9990"/>
          <w:tab w:val="right" w:pos="10080"/>
        </w:tabs>
        <w:rPr>
          <w:rFonts w:cstheme="minorHAnsi"/>
          <w:i/>
          <w:iCs/>
          <w:sz w:val="26"/>
          <w:szCs w:val="26"/>
        </w:rPr>
      </w:pPr>
      <w:r w:rsidRPr="00837DDF">
        <w:rPr>
          <w:rFonts w:cstheme="minorHAnsi"/>
          <w:i/>
          <w:iCs/>
          <w:sz w:val="26"/>
          <w:szCs w:val="26"/>
        </w:rPr>
        <w:lastRenderedPageBreak/>
        <w:t>(</w:t>
      </w:r>
      <w:r w:rsidR="00AD7EA3">
        <w:rPr>
          <w:rFonts w:cstheme="minorHAnsi"/>
          <w:i/>
          <w:iCs/>
          <w:sz w:val="26"/>
          <w:szCs w:val="26"/>
        </w:rPr>
        <w:t>The lesson</w:t>
      </w:r>
      <w:r w:rsidRPr="00837DDF">
        <w:rPr>
          <w:rFonts w:cstheme="minorHAnsi"/>
          <w:i/>
          <w:iCs/>
          <w:sz w:val="26"/>
          <w:szCs w:val="26"/>
        </w:rPr>
        <w:t xml:space="preserve"> is read by the lay assistant) </w:t>
      </w:r>
      <w:r w:rsidR="009C110C">
        <w:rPr>
          <w:rFonts w:cstheme="minorHAnsi"/>
          <w:i/>
          <w:iCs/>
          <w:sz w:val="26"/>
          <w:szCs w:val="26"/>
        </w:rPr>
        <w:tab/>
        <w:t>Zephaniah 3:14-20</w:t>
      </w:r>
    </w:p>
    <w:p w14:paraId="0843E832" w14:textId="539A5722" w:rsidR="00D739EB" w:rsidRPr="001979D8" w:rsidRDefault="002F45FE" w:rsidP="00955308">
      <w:pPr>
        <w:tabs>
          <w:tab w:val="right" w:pos="9990"/>
        </w:tabs>
        <w:spacing w:after="0" w:line="240" w:lineRule="auto"/>
        <w:ind w:left="720"/>
        <w:rPr>
          <w:rFonts w:eastAsia="Times New Roman" w:cstheme="minorHAnsi"/>
          <w:bCs/>
          <w:i/>
          <w:sz w:val="26"/>
          <w:szCs w:val="26"/>
        </w:rPr>
      </w:pPr>
      <w:r w:rsidRPr="001979D8">
        <w:rPr>
          <w:rFonts w:eastAsia="Times New Roman" w:cstheme="minorHAnsi"/>
          <w:bCs/>
          <w:i/>
          <w:sz w:val="26"/>
          <w:szCs w:val="26"/>
        </w:rPr>
        <w:t xml:space="preserve">A reading </w:t>
      </w:r>
      <w:r w:rsidR="00AD7EA3" w:rsidRPr="001979D8">
        <w:rPr>
          <w:rFonts w:eastAsia="Times New Roman" w:cstheme="minorHAnsi"/>
          <w:bCs/>
          <w:i/>
          <w:sz w:val="26"/>
          <w:szCs w:val="26"/>
        </w:rPr>
        <w:t xml:space="preserve">from </w:t>
      </w:r>
      <w:r w:rsidR="009C110C" w:rsidRPr="001979D8">
        <w:rPr>
          <w:rFonts w:eastAsia="Times New Roman" w:cstheme="minorHAnsi"/>
          <w:bCs/>
          <w:i/>
          <w:sz w:val="26"/>
          <w:szCs w:val="26"/>
        </w:rPr>
        <w:t>Zephaniah</w:t>
      </w:r>
      <w:r w:rsidRPr="001979D8">
        <w:rPr>
          <w:rFonts w:eastAsia="Times New Roman" w:cstheme="minorHAnsi"/>
          <w:bCs/>
          <w:i/>
          <w:sz w:val="26"/>
          <w:szCs w:val="26"/>
        </w:rPr>
        <w:t>.</w:t>
      </w:r>
    </w:p>
    <w:p w14:paraId="302F7239" w14:textId="77777777" w:rsidR="00D739EB" w:rsidRDefault="00D739EB" w:rsidP="00955308">
      <w:pPr>
        <w:tabs>
          <w:tab w:val="right" w:pos="9990"/>
        </w:tabs>
        <w:spacing w:after="0" w:line="240" w:lineRule="auto"/>
        <w:ind w:left="720"/>
        <w:rPr>
          <w:rFonts w:eastAsia="Times New Roman" w:cstheme="minorHAnsi"/>
          <w:color w:val="7030A0"/>
          <w:sz w:val="26"/>
          <w:szCs w:val="26"/>
        </w:rPr>
      </w:pPr>
    </w:p>
    <w:p w14:paraId="2E8F50DE" w14:textId="2022F94D" w:rsidR="001550E2"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14</w:t>
      </w:r>
      <w:r w:rsidRPr="009C110C">
        <w:rPr>
          <w:rFonts w:ascii="Verdana" w:hAnsi="Verdana"/>
          <w:color w:val="010000"/>
        </w:rPr>
        <w:t xml:space="preserve">Sing aloud, O daughter Zion; shout, O Israel! Rejoice and exult with all your heart, O daughter Jerusalem! </w:t>
      </w:r>
    </w:p>
    <w:p w14:paraId="78C2B392" w14:textId="77777777" w:rsidR="00ED1479" w:rsidRDefault="00ED1479" w:rsidP="00955308">
      <w:pPr>
        <w:tabs>
          <w:tab w:val="left" w:pos="720"/>
          <w:tab w:val="right" w:pos="9990"/>
          <w:tab w:val="right" w:pos="10080"/>
        </w:tabs>
        <w:spacing w:after="0" w:line="240" w:lineRule="auto"/>
        <w:ind w:left="720"/>
        <w:rPr>
          <w:rFonts w:ascii="Verdana" w:hAnsi="Verdana"/>
          <w:color w:val="010000"/>
        </w:rPr>
      </w:pPr>
    </w:p>
    <w:p w14:paraId="5BBCF331" w14:textId="77777777" w:rsidR="001550E2"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15</w:t>
      </w:r>
      <w:r w:rsidRPr="009C110C">
        <w:rPr>
          <w:rFonts w:ascii="Verdana" w:hAnsi="Verdana"/>
          <w:color w:val="010000"/>
        </w:rPr>
        <w:t xml:space="preserve">The </w:t>
      </w:r>
      <w:r w:rsidRPr="009C110C">
        <w:rPr>
          <w:rFonts w:ascii="Verdana" w:hAnsi="Verdana"/>
          <w:smallCaps/>
          <w:color w:val="010000"/>
        </w:rPr>
        <w:t>Lord</w:t>
      </w:r>
      <w:r w:rsidRPr="009C110C">
        <w:rPr>
          <w:rFonts w:ascii="Verdana" w:hAnsi="Verdana"/>
          <w:color w:val="010000"/>
        </w:rPr>
        <w:t xml:space="preserve"> has taken away the judgments against you, he has turned away your enemies. The king of Israel, the </w:t>
      </w:r>
      <w:r w:rsidRPr="009C110C">
        <w:rPr>
          <w:rFonts w:ascii="Verdana" w:hAnsi="Verdana"/>
          <w:smallCaps/>
          <w:color w:val="010000"/>
        </w:rPr>
        <w:t>Lord</w:t>
      </w:r>
      <w:r w:rsidRPr="009C110C">
        <w:rPr>
          <w:rFonts w:ascii="Verdana" w:hAnsi="Verdana"/>
          <w:color w:val="010000"/>
        </w:rPr>
        <w:t xml:space="preserve">, is in your midst; you shall fear disaster no more. </w:t>
      </w:r>
    </w:p>
    <w:p w14:paraId="4438409D" w14:textId="77777777" w:rsidR="001550E2" w:rsidRDefault="001550E2"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3D5EC49A" w14:textId="77777777" w:rsidR="00ED1479"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16</w:t>
      </w:r>
      <w:r w:rsidRPr="009C110C">
        <w:rPr>
          <w:rFonts w:ascii="Verdana" w:hAnsi="Verdana"/>
          <w:color w:val="010000"/>
        </w:rPr>
        <w:t xml:space="preserve">On that day it shall be said to Jerusalem: Do not fear, O Zion; do not let your hands grow weak. </w:t>
      </w:r>
    </w:p>
    <w:p w14:paraId="2EA74C03" w14:textId="77777777" w:rsidR="00ED1479" w:rsidRDefault="00ED1479"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3E6DDF08" w14:textId="77777777" w:rsidR="00ED1479"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17</w:t>
      </w:r>
      <w:r w:rsidRPr="009C110C">
        <w:rPr>
          <w:rFonts w:ascii="Verdana" w:hAnsi="Verdana"/>
          <w:color w:val="010000"/>
        </w:rPr>
        <w:t xml:space="preserve">The </w:t>
      </w:r>
      <w:r w:rsidRPr="009C110C">
        <w:rPr>
          <w:rFonts w:ascii="Verdana" w:hAnsi="Verdana"/>
          <w:smallCaps/>
          <w:color w:val="010000"/>
        </w:rPr>
        <w:t>Lord</w:t>
      </w:r>
      <w:r w:rsidRPr="009C110C">
        <w:rPr>
          <w:rFonts w:ascii="Verdana" w:hAnsi="Verdana"/>
          <w:color w:val="010000"/>
        </w:rPr>
        <w:t>, your God, is in your midst, a warrior who gives victory; he will rejoice over you with gladness, he will renew you in his love; he will exult over you with loud singing</w:t>
      </w:r>
    </w:p>
    <w:p w14:paraId="09DB8E14" w14:textId="77777777" w:rsidR="00ED1479" w:rsidRDefault="00ED1479" w:rsidP="00955308">
      <w:pPr>
        <w:tabs>
          <w:tab w:val="left" w:pos="720"/>
          <w:tab w:val="right" w:pos="9990"/>
          <w:tab w:val="right" w:pos="10080"/>
        </w:tabs>
        <w:spacing w:after="0" w:line="240" w:lineRule="auto"/>
        <w:ind w:left="720"/>
        <w:rPr>
          <w:rFonts w:ascii="Verdana" w:hAnsi="Verdana"/>
          <w:color w:val="010000"/>
        </w:rPr>
      </w:pPr>
    </w:p>
    <w:p w14:paraId="185522B3" w14:textId="77777777" w:rsidR="000876C4"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18</w:t>
      </w:r>
      <w:r w:rsidRPr="009C110C">
        <w:rPr>
          <w:rFonts w:ascii="Verdana" w:hAnsi="Verdana"/>
          <w:color w:val="010000"/>
        </w:rPr>
        <w:t xml:space="preserve">as on a day of festival. I will remove disaster from you, so that you will not bear reproach for it. </w:t>
      </w:r>
    </w:p>
    <w:p w14:paraId="2B0F127E" w14:textId="77777777" w:rsidR="000876C4" w:rsidRDefault="000876C4"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04BDF58D" w14:textId="77777777" w:rsidR="000876C4"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19</w:t>
      </w:r>
      <w:r w:rsidRPr="009C110C">
        <w:rPr>
          <w:rFonts w:ascii="Verdana" w:hAnsi="Verdana"/>
          <w:color w:val="010000"/>
        </w:rPr>
        <w:t xml:space="preserve">I will deal with all your oppressors at that time. And I will save the lame and gather the outcast, and I will change their shame into praise and renown in all the earth. </w:t>
      </w:r>
    </w:p>
    <w:p w14:paraId="4045EACD" w14:textId="77777777" w:rsidR="000876C4" w:rsidRDefault="000876C4" w:rsidP="00955308">
      <w:pPr>
        <w:tabs>
          <w:tab w:val="left" w:pos="720"/>
          <w:tab w:val="right" w:pos="9990"/>
          <w:tab w:val="right" w:pos="10080"/>
        </w:tabs>
        <w:spacing w:after="0" w:line="240" w:lineRule="auto"/>
        <w:ind w:left="720"/>
        <w:rPr>
          <w:rFonts w:ascii="Verdana" w:hAnsi="Verdana"/>
          <w:color w:val="777777"/>
          <w:sz w:val="17"/>
          <w:szCs w:val="17"/>
          <w:vertAlign w:val="superscript"/>
        </w:rPr>
      </w:pPr>
    </w:p>
    <w:p w14:paraId="080A2F78" w14:textId="0681E54A" w:rsidR="00D739EB" w:rsidRDefault="009C110C" w:rsidP="00955308">
      <w:pPr>
        <w:tabs>
          <w:tab w:val="left" w:pos="720"/>
          <w:tab w:val="right" w:pos="9990"/>
          <w:tab w:val="right" w:pos="10080"/>
        </w:tabs>
        <w:spacing w:after="0" w:line="240" w:lineRule="auto"/>
        <w:ind w:left="720"/>
        <w:rPr>
          <w:rFonts w:ascii="Verdana" w:hAnsi="Verdana"/>
          <w:color w:val="010000"/>
        </w:rPr>
      </w:pPr>
      <w:r w:rsidRPr="009C110C">
        <w:rPr>
          <w:rFonts w:ascii="Verdana" w:hAnsi="Verdana"/>
          <w:color w:val="777777"/>
          <w:sz w:val="17"/>
          <w:szCs w:val="17"/>
          <w:vertAlign w:val="superscript"/>
        </w:rPr>
        <w:t>20</w:t>
      </w:r>
      <w:r w:rsidRPr="009C110C">
        <w:rPr>
          <w:rFonts w:ascii="Verdana" w:hAnsi="Verdana"/>
          <w:color w:val="010000"/>
        </w:rPr>
        <w:t xml:space="preserve">At that time I will bring you home, at the time when I gather you; for I will make you renowned and praised among all the peoples of the earth, when I restore your fortunes before your eyes, says the </w:t>
      </w:r>
      <w:r w:rsidRPr="009C110C">
        <w:rPr>
          <w:rFonts w:ascii="Verdana" w:hAnsi="Verdana"/>
          <w:smallCaps/>
          <w:color w:val="010000"/>
        </w:rPr>
        <w:t>Lord</w:t>
      </w:r>
      <w:r w:rsidRPr="009C110C">
        <w:rPr>
          <w:rFonts w:ascii="Verdana" w:hAnsi="Verdana"/>
          <w:color w:val="010000"/>
        </w:rPr>
        <w:t>.</w:t>
      </w:r>
    </w:p>
    <w:p w14:paraId="6D5B1F09" w14:textId="77777777" w:rsidR="009C110C" w:rsidRDefault="009C110C" w:rsidP="00955308">
      <w:pPr>
        <w:tabs>
          <w:tab w:val="left" w:pos="720"/>
          <w:tab w:val="right" w:pos="9990"/>
          <w:tab w:val="right" w:pos="10080"/>
        </w:tabs>
        <w:spacing w:after="0" w:line="240" w:lineRule="auto"/>
        <w:ind w:left="720"/>
        <w:rPr>
          <w:rFonts w:eastAsia="Times New Roman" w:cstheme="minorHAnsi"/>
          <w:i/>
          <w:iCs/>
          <w:color w:val="CC0000"/>
          <w:sz w:val="26"/>
          <w:szCs w:val="26"/>
        </w:rPr>
      </w:pPr>
    </w:p>
    <w:p w14:paraId="09CBB7BC" w14:textId="77777777" w:rsidR="009D2A7D" w:rsidRPr="00837DDF" w:rsidRDefault="009D2A7D" w:rsidP="00955308">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6754500E" w14:textId="77777777" w:rsidR="009D2A7D" w:rsidRPr="00837DDF" w:rsidRDefault="009D2A7D"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28902219" w14:textId="77777777" w:rsidR="009D2A7D" w:rsidRDefault="009D2A7D" w:rsidP="00955308">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Thanks be to God.</w:t>
      </w:r>
    </w:p>
    <w:p w14:paraId="3C78D9F8" w14:textId="77777777" w:rsidR="00C62576" w:rsidRDefault="00C62576" w:rsidP="00955308">
      <w:pPr>
        <w:tabs>
          <w:tab w:val="left" w:pos="720"/>
          <w:tab w:val="right" w:pos="9990"/>
          <w:tab w:val="right" w:pos="10080"/>
        </w:tabs>
        <w:spacing w:after="0" w:line="240" w:lineRule="auto"/>
        <w:ind w:left="720"/>
        <w:rPr>
          <w:rFonts w:eastAsia="Times New Roman" w:cstheme="minorHAnsi"/>
          <w:b/>
          <w:bCs/>
          <w:sz w:val="26"/>
          <w:szCs w:val="26"/>
        </w:rPr>
      </w:pPr>
    </w:p>
    <w:p w14:paraId="46D21C43" w14:textId="77777777" w:rsidR="003067B3" w:rsidRDefault="003067B3">
      <w:pPr>
        <w:rPr>
          <w:rFonts w:cstheme="minorHAnsi"/>
          <w:i/>
          <w:iCs/>
          <w:sz w:val="26"/>
          <w:szCs w:val="26"/>
        </w:rPr>
      </w:pPr>
      <w:r>
        <w:rPr>
          <w:rFonts w:cstheme="minorHAnsi"/>
          <w:i/>
          <w:iCs/>
          <w:sz w:val="26"/>
          <w:szCs w:val="26"/>
        </w:rPr>
        <w:br w:type="page"/>
      </w:r>
    </w:p>
    <w:p w14:paraId="034EE47A" w14:textId="770646AC" w:rsidR="00C62576" w:rsidRPr="00837DDF" w:rsidRDefault="00C62576" w:rsidP="00955308">
      <w:pPr>
        <w:pStyle w:val="NoSpacing"/>
        <w:tabs>
          <w:tab w:val="left" w:pos="720"/>
          <w:tab w:val="right" w:pos="9990"/>
          <w:tab w:val="right" w:pos="10080"/>
        </w:tabs>
        <w:rPr>
          <w:rFonts w:cstheme="minorHAnsi"/>
          <w:i/>
          <w:iCs/>
          <w:sz w:val="26"/>
          <w:szCs w:val="26"/>
        </w:rPr>
      </w:pPr>
      <w:r w:rsidRPr="00837DDF">
        <w:rPr>
          <w:rFonts w:cstheme="minorHAnsi"/>
          <w:i/>
          <w:iCs/>
          <w:sz w:val="26"/>
          <w:szCs w:val="26"/>
        </w:rPr>
        <w:lastRenderedPageBreak/>
        <w:t>(</w:t>
      </w:r>
      <w:r>
        <w:rPr>
          <w:rFonts w:cstheme="minorHAnsi"/>
          <w:i/>
          <w:iCs/>
          <w:sz w:val="26"/>
          <w:szCs w:val="26"/>
        </w:rPr>
        <w:t>The lesson</w:t>
      </w:r>
      <w:r w:rsidRPr="00837DDF">
        <w:rPr>
          <w:rFonts w:cstheme="minorHAnsi"/>
          <w:i/>
          <w:iCs/>
          <w:sz w:val="26"/>
          <w:szCs w:val="26"/>
        </w:rPr>
        <w:t xml:space="preserve"> is read by the lay assistant) </w:t>
      </w:r>
    </w:p>
    <w:p w14:paraId="049FC695" w14:textId="6E7B77F2" w:rsidR="00C62576" w:rsidRPr="001979D8" w:rsidRDefault="00C62576" w:rsidP="00955308">
      <w:pPr>
        <w:tabs>
          <w:tab w:val="right" w:pos="9990"/>
        </w:tabs>
        <w:spacing w:after="0" w:line="240" w:lineRule="auto"/>
        <w:rPr>
          <w:rFonts w:eastAsia="Times New Roman" w:cstheme="minorHAnsi"/>
          <w:b/>
          <w:bCs/>
          <w:sz w:val="26"/>
          <w:szCs w:val="26"/>
        </w:rPr>
      </w:pPr>
      <w:r w:rsidRPr="001979D8">
        <w:rPr>
          <w:rFonts w:eastAsia="Times New Roman" w:cstheme="minorHAnsi"/>
          <w:b/>
          <w:bCs/>
          <w:caps/>
          <w:sz w:val="26"/>
          <w:szCs w:val="26"/>
        </w:rPr>
        <w:t xml:space="preserve">The </w:t>
      </w:r>
      <w:r w:rsidR="009C110C" w:rsidRPr="001979D8">
        <w:rPr>
          <w:rFonts w:eastAsia="Times New Roman" w:cstheme="minorHAnsi"/>
          <w:b/>
          <w:bCs/>
          <w:caps/>
          <w:sz w:val="26"/>
          <w:szCs w:val="26"/>
        </w:rPr>
        <w:t>psalm</w:t>
      </w:r>
      <w:r w:rsidRPr="001979D8">
        <w:rPr>
          <w:rFonts w:eastAsia="Times New Roman" w:cstheme="minorHAnsi"/>
          <w:b/>
          <w:bCs/>
          <w:caps/>
          <w:sz w:val="26"/>
          <w:szCs w:val="26"/>
        </w:rPr>
        <w:tab/>
      </w:r>
      <w:r w:rsidR="009C110C" w:rsidRPr="001979D8">
        <w:rPr>
          <w:rFonts w:eastAsia="Times New Roman" w:cstheme="minorHAnsi"/>
          <w:bCs/>
          <w:sz w:val="26"/>
          <w:szCs w:val="26"/>
        </w:rPr>
        <w:t>Isaiah 12:2-6</w:t>
      </w:r>
    </w:p>
    <w:p w14:paraId="009206B2" w14:textId="633300F8" w:rsidR="00C62576" w:rsidRDefault="009C110C" w:rsidP="00955308">
      <w:pPr>
        <w:tabs>
          <w:tab w:val="right" w:pos="9990"/>
        </w:tabs>
        <w:spacing w:after="0" w:line="240" w:lineRule="auto"/>
        <w:ind w:left="720"/>
        <w:rPr>
          <w:rFonts w:eastAsia="Times New Roman" w:cstheme="minorHAnsi"/>
          <w:bCs/>
          <w:i/>
          <w:color w:val="7030A0"/>
          <w:sz w:val="26"/>
          <w:szCs w:val="26"/>
        </w:rPr>
      </w:pPr>
      <w:r>
        <w:rPr>
          <w:rFonts w:eastAsia="Times New Roman" w:cstheme="minorHAnsi"/>
          <w:bCs/>
          <w:i/>
          <w:sz w:val="26"/>
          <w:szCs w:val="26"/>
        </w:rPr>
        <w:t>We will read from the book of Isaiah a responsive psalm. Please respond with the bond print.</w:t>
      </w:r>
    </w:p>
    <w:p w14:paraId="7D17867C" w14:textId="77777777" w:rsidR="00C62576" w:rsidRDefault="00C62576" w:rsidP="00955308">
      <w:pPr>
        <w:tabs>
          <w:tab w:val="right" w:pos="9990"/>
        </w:tabs>
        <w:spacing w:after="0" w:line="240" w:lineRule="auto"/>
        <w:ind w:left="720"/>
        <w:rPr>
          <w:rFonts w:eastAsia="Times New Roman" w:cstheme="minorHAnsi"/>
          <w:color w:val="7030A0"/>
          <w:sz w:val="26"/>
          <w:szCs w:val="26"/>
        </w:rPr>
      </w:pPr>
    </w:p>
    <w:p w14:paraId="07E1B7D6" w14:textId="77777777" w:rsidR="003067B3"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777777"/>
          <w:sz w:val="24"/>
          <w:szCs w:val="24"/>
          <w:vertAlign w:val="superscript"/>
        </w:rPr>
        <w:t>2</w:t>
      </w:r>
      <w:r w:rsidRPr="009C110C">
        <w:rPr>
          <w:rFonts w:ascii="Verdana" w:eastAsia="Times New Roman" w:hAnsi="Verdana" w:cs="Times New Roman"/>
          <w:color w:val="010000"/>
          <w:sz w:val="24"/>
          <w:szCs w:val="24"/>
        </w:rPr>
        <w:t xml:space="preserve">Surely God is my salvation; </w:t>
      </w:r>
    </w:p>
    <w:p w14:paraId="7F37D27E" w14:textId="77777777" w:rsidR="003067B3"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3067B3">
        <w:rPr>
          <w:rFonts w:ascii="Verdana" w:eastAsia="Times New Roman" w:hAnsi="Verdana" w:cs="Times New Roman"/>
          <w:b/>
          <w:color w:val="010000"/>
          <w:sz w:val="24"/>
          <w:szCs w:val="24"/>
        </w:rPr>
        <w:t>I will trust, and will not be afraid</w:t>
      </w:r>
      <w:r w:rsidRPr="009C110C">
        <w:rPr>
          <w:rFonts w:ascii="Verdana" w:eastAsia="Times New Roman" w:hAnsi="Verdana" w:cs="Times New Roman"/>
          <w:color w:val="010000"/>
          <w:sz w:val="24"/>
          <w:szCs w:val="24"/>
        </w:rPr>
        <w:t>,</w:t>
      </w:r>
    </w:p>
    <w:p w14:paraId="6CB1AB3A" w14:textId="77777777" w:rsidR="003067B3"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010000"/>
          <w:sz w:val="24"/>
          <w:szCs w:val="24"/>
        </w:rPr>
        <w:t xml:space="preserve">for the </w:t>
      </w:r>
      <w:r w:rsidRPr="009C110C">
        <w:rPr>
          <w:rFonts w:ascii="Verdana" w:eastAsia="Times New Roman" w:hAnsi="Verdana" w:cs="Times New Roman"/>
          <w:smallCaps/>
          <w:color w:val="010000"/>
          <w:sz w:val="24"/>
          <w:szCs w:val="24"/>
        </w:rPr>
        <w:t>Lord</w:t>
      </w:r>
      <w:r w:rsidRPr="009C110C">
        <w:rPr>
          <w:rFonts w:ascii="Verdana" w:eastAsia="Times New Roman" w:hAnsi="Verdana" w:cs="Times New Roman"/>
          <w:color w:val="010000"/>
          <w:sz w:val="24"/>
          <w:szCs w:val="24"/>
        </w:rPr>
        <w:t xml:space="preserve"> </w:t>
      </w:r>
      <w:r w:rsidRPr="009C110C">
        <w:rPr>
          <w:rFonts w:ascii="Verdana" w:eastAsia="Times New Roman" w:hAnsi="Verdana" w:cs="Times New Roman"/>
          <w:smallCaps/>
          <w:color w:val="010000"/>
          <w:sz w:val="24"/>
          <w:szCs w:val="24"/>
        </w:rPr>
        <w:t>God</w:t>
      </w:r>
      <w:r w:rsidRPr="009C110C">
        <w:rPr>
          <w:rFonts w:ascii="Verdana" w:eastAsia="Times New Roman" w:hAnsi="Verdana" w:cs="Times New Roman"/>
          <w:color w:val="010000"/>
          <w:sz w:val="24"/>
          <w:szCs w:val="24"/>
        </w:rPr>
        <w:t xml:space="preserve"> is my strength and my might; </w:t>
      </w:r>
    </w:p>
    <w:p w14:paraId="3DCF8F49" w14:textId="77777777" w:rsidR="003067B3"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3067B3">
        <w:rPr>
          <w:rFonts w:ascii="Verdana" w:eastAsia="Times New Roman" w:hAnsi="Verdana" w:cs="Times New Roman"/>
          <w:b/>
          <w:color w:val="010000"/>
          <w:sz w:val="24"/>
          <w:szCs w:val="24"/>
        </w:rPr>
        <w:t>he has become my salvation</w:t>
      </w:r>
      <w:r w:rsidRPr="009C110C">
        <w:rPr>
          <w:rFonts w:ascii="Verdana" w:eastAsia="Times New Roman" w:hAnsi="Verdana" w:cs="Times New Roman"/>
          <w:color w:val="010000"/>
          <w:sz w:val="24"/>
          <w:szCs w:val="24"/>
        </w:rPr>
        <w:t xml:space="preserve">. </w:t>
      </w:r>
    </w:p>
    <w:p w14:paraId="7108BB4C" w14:textId="77777777" w:rsidR="003067B3"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777777"/>
          <w:sz w:val="24"/>
          <w:szCs w:val="24"/>
          <w:vertAlign w:val="superscript"/>
        </w:rPr>
        <w:t>3</w:t>
      </w:r>
      <w:r w:rsidRPr="009C110C">
        <w:rPr>
          <w:rFonts w:ascii="Verdana" w:eastAsia="Times New Roman" w:hAnsi="Verdana" w:cs="Times New Roman"/>
          <w:color w:val="010000"/>
          <w:sz w:val="24"/>
          <w:szCs w:val="24"/>
        </w:rPr>
        <w:t>With joy you will draw water</w:t>
      </w:r>
    </w:p>
    <w:p w14:paraId="7FE942A1" w14:textId="5EB8C274" w:rsidR="009C110C" w:rsidRPr="003067B3" w:rsidRDefault="009C110C" w:rsidP="009C110C">
      <w:pPr>
        <w:spacing w:before="100" w:beforeAutospacing="1" w:after="100" w:afterAutospacing="1" w:line="240" w:lineRule="auto"/>
        <w:rPr>
          <w:rFonts w:ascii="Verdana" w:eastAsia="Times New Roman" w:hAnsi="Verdana" w:cs="Times New Roman"/>
          <w:b/>
          <w:color w:val="010000"/>
          <w:sz w:val="24"/>
          <w:szCs w:val="24"/>
        </w:rPr>
      </w:pPr>
      <w:r w:rsidRPr="003067B3">
        <w:rPr>
          <w:rFonts w:ascii="Verdana" w:eastAsia="Times New Roman" w:hAnsi="Verdana" w:cs="Times New Roman"/>
          <w:b/>
          <w:color w:val="010000"/>
          <w:sz w:val="24"/>
          <w:szCs w:val="24"/>
        </w:rPr>
        <w:t xml:space="preserve"> from the wells of salvation. </w:t>
      </w:r>
    </w:p>
    <w:p w14:paraId="16ABB4EC" w14:textId="77777777" w:rsidR="0069310E"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777777"/>
          <w:sz w:val="24"/>
          <w:szCs w:val="24"/>
          <w:vertAlign w:val="superscript"/>
        </w:rPr>
        <w:t>4</w:t>
      </w:r>
      <w:r w:rsidRPr="009C110C">
        <w:rPr>
          <w:rFonts w:ascii="Verdana" w:eastAsia="Times New Roman" w:hAnsi="Verdana" w:cs="Times New Roman"/>
          <w:color w:val="010000"/>
          <w:sz w:val="24"/>
          <w:szCs w:val="24"/>
        </w:rPr>
        <w:t xml:space="preserve">And you will say in that day: </w:t>
      </w:r>
    </w:p>
    <w:p w14:paraId="7BED7CF7" w14:textId="77777777" w:rsidR="0069310E"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69310E">
        <w:rPr>
          <w:rFonts w:ascii="Verdana" w:eastAsia="Times New Roman" w:hAnsi="Verdana" w:cs="Times New Roman"/>
          <w:b/>
          <w:color w:val="010000"/>
          <w:sz w:val="24"/>
          <w:szCs w:val="24"/>
        </w:rPr>
        <w:t xml:space="preserve">Give thanks to the </w:t>
      </w:r>
      <w:r w:rsidRPr="0069310E">
        <w:rPr>
          <w:rFonts w:ascii="Verdana" w:eastAsia="Times New Roman" w:hAnsi="Verdana" w:cs="Times New Roman"/>
          <w:b/>
          <w:smallCaps/>
          <w:color w:val="010000"/>
          <w:sz w:val="24"/>
          <w:szCs w:val="24"/>
        </w:rPr>
        <w:t>Lord</w:t>
      </w:r>
      <w:r w:rsidRPr="0069310E">
        <w:rPr>
          <w:rFonts w:ascii="Verdana" w:eastAsia="Times New Roman" w:hAnsi="Verdana" w:cs="Times New Roman"/>
          <w:b/>
          <w:color w:val="010000"/>
          <w:sz w:val="24"/>
          <w:szCs w:val="24"/>
        </w:rPr>
        <w:t>,</w:t>
      </w:r>
      <w:r w:rsidRPr="009C110C">
        <w:rPr>
          <w:rFonts w:ascii="Verdana" w:eastAsia="Times New Roman" w:hAnsi="Verdana" w:cs="Times New Roman"/>
          <w:color w:val="010000"/>
          <w:sz w:val="24"/>
          <w:szCs w:val="24"/>
        </w:rPr>
        <w:t xml:space="preserve"> </w:t>
      </w:r>
    </w:p>
    <w:p w14:paraId="0E5FFA8B" w14:textId="77777777" w:rsidR="0069310E"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010000"/>
          <w:sz w:val="24"/>
          <w:szCs w:val="24"/>
        </w:rPr>
        <w:t xml:space="preserve">call on his name; make known his deeds among the nations; </w:t>
      </w:r>
    </w:p>
    <w:p w14:paraId="1C5D0B5D" w14:textId="77777777" w:rsidR="0069310E" w:rsidRDefault="009C110C" w:rsidP="009C110C">
      <w:pPr>
        <w:spacing w:before="100" w:beforeAutospacing="1" w:after="100" w:afterAutospacing="1" w:line="240" w:lineRule="auto"/>
        <w:rPr>
          <w:rFonts w:ascii="Verdana" w:eastAsia="Times New Roman" w:hAnsi="Verdana" w:cs="Times New Roman"/>
          <w:color w:val="777777"/>
          <w:sz w:val="24"/>
          <w:szCs w:val="24"/>
          <w:vertAlign w:val="superscript"/>
        </w:rPr>
      </w:pPr>
      <w:r w:rsidRPr="0069310E">
        <w:rPr>
          <w:rFonts w:ascii="Verdana" w:eastAsia="Times New Roman" w:hAnsi="Verdana" w:cs="Times New Roman"/>
          <w:b/>
          <w:color w:val="010000"/>
          <w:sz w:val="24"/>
          <w:szCs w:val="24"/>
        </w:rPr>
        <w:t xml:space="preserve">proclaim that his name is exalted. </w:t>
      </w:r>
    </w:p>
    <w:p w14:paraId="145C07EB" w14:textId="77777777" w:rsidR="0069310E"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777777"/>
          <w:sz w:val="24"/>
          <w:szCs w:val="24"/>
          <w:vertAlign w:val="superscript"/>
        </w:rPr>
        <w:t>5</w:t>
      </w:r>
      <w:r w:rsidRPr="009C110C">
        <w:rPr>
          <w:rFonts w:ascii="Verdana" w:eastAsia="Times New Roman" w:hAnsi="Verdana" w:cs="Times New Roman"/>
          <w:color w:val="010000"/>
          <w:sz w:val="24"/>
          <w:szCs w:val="24"/>
        </w:rPr>
        <w:t xml:space="preserve">Sing praises to the </w:t>
      </w:r>
      <w:r w:rsidRPr="009C110C">
        <w:rPr>
          <w:rFonts w:ascii="Verdana" w:eastAsia="Times New Roman" w:hAnsi="Verdana" w:cs="Times New Roman"/>
          <w:smallCaps/>
          <w:color w:val="010000"/>
          <w:sz w:val="24"/>
          <w:szCs w:val="24"/>
        </w:rPr>
        <w:t>Lord</w:t>
      </w:r>
      <w:r w:rsidRPr="009C110C">
        <w:rPr>
          <w:rFonts w:ascii="Verdana" w:eastAsia="Times New Roman" w:hAnsi="Verdana" w:cs="Times New Roman"/>
          <w:color w:val="010000"/>
          <w:sz w:val="24"/>
          <w:szCs w:val="24"/>
        </w:rPr>
        <w:t xml:space="preserve">, for he has done gloriously; </w:t>
      </w:r>
    </w:p>
    <w:p w14:paraId="4058E503" w14:textId="77777777" w:rsidR="0069310E"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69310E">
        <w:rPr>
          <w:rFonts w:ascii="Verdana" w:eastAsia="Times New Roman" w:hAnsi="Verdana" w:cs="Times New Roman"/>
          <w:b/>
          <w:color w:val="010000"/>
          <w:sz w:val="24"/>
          <w:szCs w:val="24"/>
        </w:rPr>
        <w:t>let this be known in all the earth</w:t>
      </w:r>
      <w:r w:rsidRPr="009C110C">
        <w:rPr>
          <w:rFonts w:ascii="Verdana" w:eastAsia="Times New Roman" w:hAnsi="Verdana" w:cs="Times New Roman"/>
          <w:color w:val="010000"/>
          <w:sz w:val="24"/>
          <w:szCs w:val="24"/>
        </w:rPr>
        <w:t xml:space="preserve">. </w:t>
      </w:r>
    </w:p>
    <w:p w14:paraId="4888E460" w14:textId="77777777" w:rsidR="005C69D7" w:rsidRDefault="009C110C" w:rsidP="009C110C">
      <w:pPr>
        <w:spacing w:before="100" w:beforeAutospacing="1" w:after="100" w:afterAutospacing="1" w:line="240" w:lineRule="auto"/>
        <w:rPr>
          <w:rFonts w:ascii="Verdana" w:eastAsia="Times New Roman" w:hAnsi="Verdana" w:cs="Times New Roman"/>
          <w:color w:val="010000"/>
          <w:sz w:val="24"/>
          <w:szCs w:val="24"/>
        </w:rPr>
      </w:pPr>
      <w:r w:rsidRPr="009C110C">
        <w:rPr>
          <w:rFonts w:ascii="Verdana" w:eastAsia="Times New Roman" w:hAnsi="Verdana" w:cs="Times New Roman"/>
          <w:color w:val="777777"/>
          <w:sz w:val="24"/>
          <w:szCs w:val="24"/>
          <w:vertAlign w:val="superscript"/>
        </w:rPr>
        <w:t>6</w:t>
      </w:r>
      <w:r w:rsidRPr="009C110C">
        <w:rPr>
          <w:rFonts w:ascii="Verdana" w:eastAsia="Times New Roman" w:hAnsi="Verdana" w:cs="Times New Roman"/>
          <w:color w:val="010000"/>
          <w:sz w:val="24"/>
          <w:szCs w:val="24"/>
        </w:rPr>
        <w:t xml:space="preserve">Shout aloud and sing for joy, O royal Zion, </w:t>
      </w:r>
    </w:p>
    <w:p w14:paraId="32AE251B" w14:textId="2287A31A" w:rsidR="009C110C" w:rsidRPr="005C69D7" w:rsidRDefault="009C110C" w:rsidP="009C110C">
      <w:pPr>
        <w:spacing w:before="100" w:beforeAutospacing="1" w:after="100" w:afterAutospacing="1" w:line="240" w:lineRule="auto"/>
        <w:rPr>
          <w:rFonts w:ascii="Verdana" w:eastAsia="Times New Roman" w:hAnsi="Verdana" w:cs="Times New Roman"/>
          <w:b/>
          <w:color w:val="010000"/>
          <w:sz w:val="24"/>
          <w:szCs w:val="24"/>
        </w:rPr>
      </w:pPr>
      <w:r w:rsidRPr="005C69D7">
        <w:rPr>
          <w:rFonts w:ascii="Verdana" w:eastAsia="Times New Roman" w:hAnsi="Verdana" w:cs="Times New Roman"/>
          <w:b/>
          <w:color w:val="010000"/>
          <w:sz w:val="24"/>
          <w:szCs w:val="24"/>
        </w:rPr>
        <w:t xml:space="preserve">for great in your midst is the Holy One of Israel. </w:t>
      </w:r>
    </w:p>
    <w:p w14:paraId="3448C8AE" w14:textId="77777777" w:rsidR="00C62576" w:rsidRDefault="00C62576" w:rsidP="00955308">
      <w:pPr>
        <w:tabs>
          <w:tab w:val="left" w:pos="720"/>
          <w:tab w:val="right" w:pos="9990"/>
          <w:tab w:val="right" w:pos="10080"/>
        </w:tabs>
        <w:spacing w:after="0" w:line="240" w:lineRule="auto"/>
        <w:ind w:left="720"/>
        <w:rPr>
          <w:rFonts w:eastAsia="Times New Roman" w:cstheme="minorHAnsi"/>
          <w:i/>
          <w:iCs/>
          <w:color w:val="CC0000"/>
          <w:sz w:val="26"/>
          <w:szCs w:val="26"/>
        </w:rPr>
      </w:pPr>
    </w:p>
    <w:p w14:paraId="67478B88"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3EC0D5D2"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06D7A4F8" w14:textId="77777777" w:rsidR="00C62576" w:rsidRPr="00837DDF" w:rsidRDefault="00C62576"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b/>
          <w:bCs/>
          <w:sz w:val="26"/>
          <w:szCs w:val="26"/>
        </w:rPr>
        <w:t>Thanks be to God.</w:t>
      </w:r>
    </w:p>
    <w:p w14:paraId="19E0831B" w14:textId="77777777" w:rsidR="009D2A7D" w:rsidRPr="00837DDF" w:rsidRDefault="009D2A7D" w:rsidP="00955308">
      <w:pPr>
        <w:pStyle w:val="NoSpacing"/>
        <w:tabs>
          <w:tab w:val="left" w:pos="720"/>
          <w:tab w:val="right" w:pos="9990"/>
          <w:tab w:val="right" w:pos="10080"/>
        </w:tabs>
        <w:rPr>
          <w:rFonts w:cstheme="minorHAnsi"/>
          <w:i/>
          <w:iCs/>
          <w:sz w:val="26"/>
          <w:szCs w:val="26"/>
        </w:rPr>
      </w:pPr>
    </w:p>
    <w:p w14:paraId="55126173" w14:textId="77777777" w:rsidR="009C3F13" w:rsidRPr="00837DDF" w:rsidRDefault="009C3F13" w:rsidP="00955308">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3D314CEC" w14:textId="5DD25825" w:rsidR="00A351E1" w:rsidRDefault="00955308" w:rsidP="00955308">
      <w:pPr>
        <w:tabs>
          <w:tab w:val="left" w:pos="720"/>
          <w:tab w:val="right" w:pos="9990"/>
          <w:tab w:val="right" w:pos="10080"/>
        </w:tabs>
        <w:spacing w:after="0" w:line="240" w:lineRule="auto"/>
        <w:rPr>
          <w:rFonts w:cstheme="minorHAnsi"/>
          <w:i/>
          <w:sz w:val="26"/>
          <w:szCs w:val="26"/>
        </w:rPr>
      </w:pPr>
      <w:r>
        <w:rPr>
          <w:rFonts w:cstheme="minorHAnsi"/>
          <w:b/>
          <w:sz w:val="26"/>
          <w:szCs w:val="26"/>
        </w:rPr>
        <w:t>*</w:t>
      </w:r>
      <w:r w:rsidR="00AD7EA3">
        <w:rPr>
          <w:rFonts w:cstheme="minorHAnsi"/>
          <w:b/>
          <w:sz w:val="26"/>
          <w:szCs w:val="26"/>
        </w:rPr>
        <w:t xml:space="preserve">GOSPEL ACCLAMATION </w:t>
      </w:r>
      <w:r w:rsidR="00AD7EA3">
        <w:rPr>
          <w:rFonts w:cstheme="minorHAnsi"/>
          <w:b/>
          <w:sz w:val="26"/>
          <w:szCs w:val="26"/>
        </w:rPr>
        <w:tab/>
      </w:r>
      <w:r w:rsidR="00AD7EA3">
        <w:rPr>
          <w:rFonts w:cstheme="minorHAnsi"/>
          <w:i/>
          <w:sz w:val="26"/>
          <w:szCs w:val="26"/>
        </w:rPr>
        <w:t>Alleluia, Lord to whom Shall We Go (ELW p. 142)</w:t>
      </w:r>
    </w:p>
    <w:p w14:paraId="2760D2E7" w14:textId="77777777" w:rsidR="00AD7EA3" w:rsidRPr="00AD7EA3" w:rsidRDefault="00AD7EA3" w:rsidP="00955308">
      <w:pPr>
        <w:tabs>
          <w:tab w:val="left" w:pos="720"/>
          <w:tab w:val="right" w:pos="9990"/>
          <w:tab w:val="right" w:pos="10080"/>
        </w:tabs>
        <w:spacing w:after="0" w:line="240" w:lineRule="auto"/>
        <w:rPr>
          <w:rFonts w:cstheme="minorHAnsi"/>
          <w:i/>
          <w:sz w:val="26"/>
          <w:szCs w:val="26"/>
        </w:rPr>
      </w:pPr>
    </w:p>
    <w:p w14:paraId="22DE4326" w14:textId="77777777" w:rsidR="006163F3" w:rsidRDefault="006163F3">
      <w:pPr>
        <w:rPr>
          <w:rFonts w:cstheme="minorHAnsi"/>
          <w:i/>
          <w:iCs/>
          <w:sz w:val="26"/>
          <w:szCs w:val="26"/>
        </w:rPr>
      </w:pPr>
      <w:r>
        <w:rPr>
          <w:rFonts w:cstheme="minorHAnsi"/>
          <w:i/>
          <w:iCs/>
          <w:sz w:val="26"/>
          <w:szCs w:val="26"/>
        </w:rPr>
        <w:br w:type="page"/>
      </w:r>
    </w:p>
    <w:p w14:paraId="4887A13D" w14:textId="2C96739E" w:rsidR="00A351E1" w:rsidRPr="00837DDF" w:rsidRDefault="00A351E1" w:rsidP="00955308">
      <w:pPr>
        <w:tabs>
          <w:tab w:val="left" w:pos="720"/>
          <w:tab w:val="right" w:pos="9990"/>
          <w:tab w:val="right" w:pos="10080"/>
        </w:tabs>
        <w:spacing w:after="0" w:line="240" w:lineRule="auto"/>
        <w:rPr>
          <w:rFonts w:cstheme="minorHAnsi"/>
          <w:i/>
          <w:iCs/>
          <w:sz w:val="26"/>
          <w:szCs w:val="26"/>
        </w:rPr>
      </w:pPr>
      <w:r w:rsidRPr="00837DDF">
        <w:rPr>
          <w:rFonts w:cstheme="minorHAnsi"/>
          <w:i/>
          <w:iCs/>
          <w:sz w:val="26"/>
          <w:szCs w:val="26"/>
        </w:rPr>
        <w:lastRenderedPageBreak/>
        <w:t>(The gospel is read by the pastor)</w:t>
      </w:r>
    </w:p>
    <w:p w14:paraId="16417947" w14:textId="11469F39" w:rsidR="00EA574B" w:rsidRPr="001979D8" w:rsidRDefault="00955308" w:rsidP="00955308">
      <w:pPr>
        <w:tabs>
          <w:tab w:val="right" w:pos="9990"/>
        </w:tabs>
        <w:spacing w:after="0" w:line="240" w:lineRule="auto"/>
        <w:rPr>
          <w:rFonts w:eastAsia="Times New Roman" w:cstheme="minorHAnsi"/>
          <w:i/>
          <w:iCs/>
          <w:sz w:val="26"/>
          <w:szCs w:val="26"/>
        </w:rPr>
      </w:pPr>
      <w:r w:rsidRPr="001979D8">
        <w:rPr>
          <w:rFonts w:eastAsia="Times New Roman" w:cstheme="minorHAnsi"/>
          <w:b/>
          <w:iCs/>
          <w:sz w:val="26"/>
          <w:szCs w:val="26"/>
        </w:rPr>
        <w:t>*</w:t>
      </w:r>
      <w:r w:rsidR="009D2A7D" w:rsidRPr="001979D8">
        <w:rPr>
          <w:rFonts w:eastAsia="Times New Roman" w:cstheme="minorHAnsi"/>
          <w:b/>
          <w:iCs/>
          <w:sz w:val="26"/>
          <w:szCs w:val="26"/>
        </w:rPr>
        <w:t>THE GOSPEL</w:t>
      </w:r>
      <w:r w:rsidR="009D2A7D" w:rsidRPr="001979D8">
        <w:rPr>
          <w:rFonts w:eastAsia="Times New Roman" w:cstheme="minorHAnsi"/>
          <w:b/>
          <w:iCs/>
          <w:sz w:val="26"/>
          <w:szCs w:val="26"/>
        </w:rPr>
        <w:tab/>
      </w:r>
      <w:r w:rsidR="009C110C" w:rsidRPr="001979D8">
        <w:rPr>
          <w:rFonts w:eastAsia="Times New Roman" w:cstheme="minorHAnsi"/>
          <w:iCs/>
          <w:sz w:val="26"/>
          <w:szCs w:val="26"/>
        </w:rPr>
        <w:t>Luke 3:7-18</w:t>
      </w:r>
    </w:p>
    <w:p w14:paraId="68D663A5" w14:textId="38EFAB30" w:rsidR="00EA574B" w:rsidRPr="001979D8" w:rsidRDefault="00EA574B" w:rsidP="00955308">
      <w:pPr>
        <w:tabs>
          <w:tab w:val="right" w:pos="9990"/>
        </w:tabs>
        <w:spacing w:after="0" w:line="240" w:lineRule="auto"/>
        <w:ind w:left="720"/>
        <w:rPr>
          <w:rFonts w:eastAsia="Times New Roman" w:cstheme="minorHAnsi"/>
          <w:sz w:val="26"/>
          <w:szCs w:val="26"/>
        </w:rPr>
      </w:pPr>
      <w:r w:rsidRPr="001979D8">
        <w:rPr>
          <w:rFonts w:eastAsia="Times New Roman" w:cstheme="minorHAnsi"/>
          <w:sz w:val="26"/>
          <w:szCs w:val="26"/>
        </w:rPr>
        <w:t xml:space="preserve">The holy gospel according to </w:t>
      </w:r>
      <w:r w:rsidR="009C110C" w:rsidRPr="001979D8">
        <w:rPr>
          <w:rFonts w:eastAsia="Times New Roman" w:cstheme="minorHAnsi"/>
          <w:sz w:val="26"/>
          <w:szCs w:val="26"/>
        </w:rPr>
        <w:t>St. Luke</w:t>
      </w:r>
      <w:r w:rsidR="00E97FF9" w:rsidRPr="001979D8">
        <w:rPr>
          <w:rFonts w:eastAsia="Times New Roman" w:cstheme="minorHAnsi"/>
          <w:sz w:val="26"/>
          <w:szCs w:val="26"/>
        </w:rPr>
        <w:t>.</w:t>
      </w:r>
    </w:p>
    <w:p w14:paraId="03B99C65" w14:textId="77777777" w:rsidR="00EA574B" w:rsidRPr="001979D8" w:rsidRDefault="00EA574B" w:rsidP="00955308">
      <w:pPr>
        <w:tabs>
          <w:tab w:val="right" w:pos="9990"/>
        </w:tabs>
        <w:spacing w:after="0" w:line="240" w:lineRule="auto"/>
        <w:ind w:left="720"/>
        <w:rPr>
          <w:rFonts w:eastAsia="Times New Roman" w:cstheme="minorHAnsi"/>
          <w:b/>
          <w:bCs/>
          <w:sz w:val="26"/>
          <w:szCs w:val="26"/>
        </w:rPr>
      </w:pPr>
      <w:r w:rsidRPr="001979D8">
        <w:rPr>
          <w:rFonts w:eastAsia="Times New Roman" w:cstheme="minorHAnsi"/>
          <w:b/>
          <w:bCs/>
          <w:sz w:val="26"/>
          <w:szCs w:val="26"/>
        </w:rPr>
        <w:t>Glory to you, O Lord.</w:t>
      </w:r>
    </w:p>
    <w:p w14:paraId="02B16DF1" w14:textId="77777777" w:rsidR="009D2A7D" w:rsidRDefault="009D2A7D" w:rsidP="00955308">
      <w:pPr>
        <w:tabs>
          <w:tab w:val="left" w:pos="720"/>
          <w:tab w:val="right" w:pos="9990"/>
          <w:tab w:val="right" w:pos="10080"/>
        </w:tabs>
        <w:spacing w:after="0" w:line="240" w:lineRule="auto"/>
        <w:ind w:left="720"/>
        <w:rPr>
          <w:rFonts w:eastAsia="Times New Roman" w:cstheme="minorHAnsi"/>
          <w:color w:val="CC00CC"/>
          <w:sz w:val="26"/>
          <w:szCs w:val="26"/>
        </w:rPr>
      </w:pPr>
    </w:p>
    <w:p w14:paraId="20EBF553" w14:textId="77777777" w:rsidR="005C69D7" w:rsidRDefault="00B67E2E" w:rsidP="00B67E2E">
      <w:pPr>
        <w:pStyle w:val="NormalWeb"/>
        <w:rPr>
          <w:rFonts w:ascii="Verdana" w:hAnsi="Verdana"/>
          <w:color w:val="010000"/>
        </w:rPr>
      </w:pPr>
      <w:r>
        <w:rPr>
          <w:rFonts w:ascii="Verdana" w:hAnsi="Verdana"/>
          <w:color w:val="777777"/>
          <w:vertAlign w:val="superscript"/>
        </w:rPr>
        <w:t>7</w:t>
      </w:r>
      <w:r>
        <w:rPr>
          <w:rFonts w:ascii="Verdana" w:hAnsi="Verdana"/>
          <w:color w:val="010000"/>
        </w:rPr>
        <w:t xml:space="preserve">John said to the crowds that came out to be baptized by him, “You brood of vipers! Who warned you to flee from the wrath to come? </w:t>
      </w:r>
    </w:p>
    <w:p w14:paraId="08B3AE1C" w14:textId="77777777" w:rsidR="005C69D7" w:rsidRDefault="00B67E2E" w:rsidP="00B67E2E">
      <w:pPr>
        <w:pStyle w:val="NormalWeb"/>
        <w:rPr>
          <w:rFonts w:ascii="Verdana" w:hAnsi="Verdana"/>
          <w:color w:val="010000"/>
        </w:rPr>
      </w:pPr>
      <w:r>
        <w:rPr>
          <w:rFonts w:ascii="Verdana" w:hAnsi="Verdana"/>
          <w:color w:val="777777"/>
          <w:vertAlign w:val="superscript"/>
        </w:rPr>
        <w:t>8</w:t>
      </w:r>
      <w:r>
        <w:rPr>
          <w:rFonts w:ascii="Verdana" w:hAnsi="Verdana"/>
          <w:color w:val="010000"/>
        </w:rPr>
        <w:t xml:space="preserve">Bear fruits worthy of repentance. Do not begin to say to yourselves, ‘We have Abraham as our ancestor’; for I tell you, God is able from these stones to raise up children to Abraham. </w:t>
      </w:r>
    </w:p>
    <w:p w14:paraId="40DC0076" w14:textId="77777777" w:rsidR="005C69D7" w:rsidRDefault="00B67E2E" w:rsidP="00B67E2E">
      <w:pPr>
        <w:pStyle w:val="NormalWeb"/>
        <w:rPr>
          <w:rFonts w:ascii="Verdana" w:hAnsi="Verdana"/>
          <w:color w:val="010000"/>
        </w:rPr>
      </w:pPr>
      <w:r>
        <w:rPr>
          <w:rFonts w:ascii="Verdana" w:hAnsi="Verdana"/>
          <w:color w:val="777777"/>
          <w:vertAlign w:val="superscript"/>
        </w:rPr>
        <w:t>9</w:t>
      </w:r>
      <w:r>
        <w:rPr>
          <w:rFonts w:ascii="Verdana" w:hAnsi="Verdana"/>
          <w:color w:val="010000"/>
        </w:rPr>
        <w:t xml:space="preserve">Even now the ax is lying at the root of the trees; every tree therefore that does not bear good fruit is cut down and thrown into the fire.” </w:t>
      </w:r>
    </w:p>
    <w:p w14:paraId="1963EA88" w14:textId="77777777" w:rsidR="00226E2A" w:rsidRDefault="00B67E2E" w:rsidP="00B67E2E">
      <w:pPr>
        <w:pStyle w:val="NormalWeb"/>
        <w:rPr>
          <w:rFonts w:ascii="Verdana" w:hAnsi="Verdana"/>
          <w:color w:val="010000"/>
        </w:rPr>
      </w:pPr>
      <w:r>
        <w:rPr>
          <w:rFonts w:ascii="Verdana" w:hAnsi="Verdana"/>
          <w:color w:val="777777"/>
          <w:vertAlign w:val="superscript"/>
        </w:rPr>
        <w:t>10</w:t>
      </w:r>
      <w:r>
        <w:rPr>
          <w:rFonts w:ascii="Verdana" w:hAnsi="Verdana"/>
          <w:color w:val="010000"/>
        </w:rPr>
        <w:t xml:space="preserve">And the crowds asked him, “What then should we do?” </w:t>
      </w:r>
    </w:p>
    <w:p w14:paraId="2CDA9A2D" w14:textId="77777777" w:rsidR="00226E2A" w:rsidRDefault="00B67E2E" w:rsidP="00B67E2E">
      <w:pPr>
        <w:pStyle w:val="NormalWeb"/>
        <w:rPr>
          <w:rFonts w:ascii="Verdana" w:hAnsi="Verdana"/>
          <w:color w:val="010000"/>
        </w:rPr>
      </w:pPr>
      <w:r>
        <w:rPr>
          <w:rFonts w:ascii="Verdana" w:hAnsi="Verdana"/>
          <w:color w:val="777777"/>
          <w:vertAlign w:val="superscript"/>
        </w:rPr>
        <w:t>11</w:t>
      </w:r>
      <w:r>
        <w:rPr>
          <w:rFonts w:ascii="Verdana" w:hAnsi="Verdana"/>
          <w:color w:val="010000"/>
        </w:rPr>
        <w:t xml:space="preserve">In reply he said to them, “Whoever has two coats must share with anyone who has none; and whoever has food must do likewise.” </w:t>
      </w:r>
    </w:p>
    <w:p w14:paraId="56123EEB" w14:textId="77777777" w:rsidR="00226E2A" w:rsidRDefault="00B67E2E" w:rsidP="00B67E2E">
      <w:pPr>
        <w:pStyle w:val="NormalWeb"/>
        <w:rPr>
          <w:rFonts w:ascii="Verdana" w:hAnsi="Verdana"/>
          <w:color w:val="010000"/>
        </w:rPr>
      </w:pPr>
      <w:r>
        <w:rPr>
          <w:rFonts w:ascii="Verdana" w:hAnsi="Verdana"/>
          <w:color w:val="777777"/>
          <w:vertAlign w:val="superscript"/>
        </w:rPr>
        <w:t>12</w:t>
      </w:r>
      <w:r>
        <w:rPr>
          <w:rFonts w:ascii="Verdana" w:hAnsi="Verdana"/>
          <w:color w:val="010000"/>
        </w:rPr>
        <w:t xml:space="preserve">Even tax collectors came to be baptized, and they asked him, “Teacher, what should we do?” </w:t>
      </w:r>
    </w:p>
    <w:p w14:paraId="6C3263E6" w14:textId="77777777" w:rsidR="00226E2A" w:rsidRDefault="00B67E2E" w:rsidP="00B67E2E">
      <w:pPr>
        <w:pStyle w:val="NormalWeb"/>
        <w:rPr>
          <w:rFonts w:ascii="Verdana" w:hAnsi="Verdana"/>
          <w:color w:val="010000"/>
        </w:rPr>
      </w:pPr>
      <w:r>
        <w:rPr>
          <w:rFonts w:ascii="Verdana" w:hAnsi="Verdana"/>
          <w:color w:val="777777"/>
          <w:vertAlign w:val="superscript"/>
        </w:rPr>
        <w:t>13</w:t>
      </w:r>
      <w:r>
        <w:rPr>
          <w:rFonts w:ascii="Verdana" w:hAnsi="Verdana"/>
          <w:color w:val="010000"/>
        </w:rPr>
        <w:t xml:space="preserve">He said to them, “Collect no more than the amount prescribed for you.” </w:t>
      </w:r>
    </w:p>
    <w:p w14:paraId="1D0C650F" w14:textId="45532036" w:rsidR="00247993" w:rsidRDefault="00B67E2E" w:rsidP="00B67E2E">
      <w:pPr>
        <w:pStyle w:val="NormalWeb"/>
        <w:rPr>
          <w:rFonts w:ascii="Verdana" w:hAnsi="Verdana"/>
          <w:color w:val="010000"/>
        </w:rPr>
      </w:pPr>
      <w:r>
        <w:rPr>
          <w:rFonts w:ascii="Verdana" w:hAnsi="Verdana"/>
          <w:color w:val="777777"/>
          <w:vertAlign w:val="superscript"/>
        </w:rPr>
        <w:t>14</w:t>
      </w:r>
      <w:r>
        <w:rPr>
          <w:rFonts w:ascii="Verdana" w:hAnsi="Verdana"/>
          <w:color w:val="010000"/>
        </w:rPr>
        <w:t xml:space="preserve">Soldiers also asked him, “And we, what should we do?” He said to them, “Do not extort money from anyone by threats or false </w:t>
      </w:r>
      <w:proofErr w:type="gramStart"/>
      <w:r>
        <w:rPr>
          <w:rFonts w:ascii="Verdana" w:hAnsi="Verdana"/>
          <w:color w:val="010000"/>
        </w:rPr>
        <w:t>accusation, and</w:t>
      </w:r>
      <w:proofErr w:type="gramEnd"/>
      <w:r>
        <w:rPr>
          <w:rFonts w:ascii="Verdana" w:hAnsi="Verdana"/>
          <w:color w:val="010000"/>
        </w:rPr>
        <w:t xml:space="preserve"> be satisfied with your wages.” </w:t>
      </w:r>
    </w:p>
    <w:p w14:paraId="3AF3C0B6" w14:textId="77777777" w:rsidR="00247993" w:rsidRDefault="00B67E2E" w:rsidP="00B67E2E">
      <w:pPr>
        <w:pStyle w:val="NormalWeb"/>
        <w:rPr>
          <w:rFonts w:ascii="Verdana" w:hAnsi="Verdana"/>
          <w:color w:val="010000"/>
        </w:rPr>
      </w:pPr>
      <w:r>
        <w:rPr>
          <w:rFonts w:ascii="Verdana" w:hAnsi="Verdana"/>
          <w:color w:val="777777"/>
          <w:vertAlign w:val="superscript"/>
        </w:rPr>
        <w:t>15</w:t>
      </w:r>
      <w:r>
        <w:rPr>
          <w:rFonts w:ascii="Verdana" w:hAnsi="Verdana"/>
          <w:color w:val="010000"/>
        </w:rPr>
        <w:t xml:space="preserve">As the people were filled with expectation, and all were questioning in their hearts concerning John, whether he might be the Messiah, </w:t>
      </w:r>
    </w:p>
    <w:p w14:paraId="694D2505" w14:textId="77777777" w:rsidR="00247993" w:rsidRDefault="00B67E2E" w:rsidP="00B67E2E">
      <w:pPr>
        <w:pStyle w:val="NormalWeb"/>
        <w:rPr>
          <w:rFonts w:ascii="Verdana" w:hAnsi="Verdana"/>
          <w:color w:val="010000"/>
        </w:rPr>
      </w:pPr>
      <w:r>
        <w:rPr>
          <w:rFonts w:ascii="Verdana" w:hAnsi="Verdana"/>
          <w:color w:val="777777"/>
          <w:vertAlign w:val="superscript"/>
        </w:rPr>
        <w:t>16</w:t>
      </w:r>
      <w:r>
        <w:rPr>
          <w:rFonts w:ascii="Verdana" w:hAnsi="Verdana"/>
          <w:color w:val="010000"/>
        </w:rPr>
        <w:t xml:space="preserve">John answered all of them by saying, “I baptize you with water; but one who is more powerful than I is coming; I am not worthy to untie the thong of his sandals. He will baptize you with the Holy Spirit and fire. </w:t>
      </w:r>
    </w:p>
    <w:p w14:paraId="36AE9BA5" w14:textId="77777777" w:rsidR="00247993" w:rsidRDefault="00B67E2E" w:rsidP="00B67E2E">
      <w:pPr>
        <w:pStyle w:val="NormalWeb"/>
        <w:rPr>
          <w:rFonts w:ascii="Verdana" w:hAnsi="Verdana"/>
          <w:color w:val="010000"/>
        </w:rPr>
      </w:pPr>
      <w:r>
        <w:rPr>
          <w:rFonts w:ascii="Verdana" w:hAnsi="Verdana"/>
          <w:color w:val="777777"/>
          <w:vertAlign w:val="superscript"/>
        </w:rPr>
        <w:t>17</w:t>
      </w:r>
      <w:r>
        <w:rPr>
          <w:rFonts w:ascii="Verdana" w:hAnsi="Verdana"/>
          <w:color w:val="010000"/>
        </w:rPr>
        <w:t xml:space="preserve">His winnowing fork is in his hand, to clear his threshing floor and to gather the wheat into his granary; but the chaff he will burn with unquenchable fire.” </w:t>
      </w:r>
    </w:p>
    <w:p w14:paraId="418BBBE2" w14:textId="4F9232AB" w:rsidR="00B67E2E" w:rsidRDefault="00B67E2E" w:rsidP="00B67E2E">
      <w:pPr>
        <w:pStyle w:val="NormalWeb"/>
        <w:rPr>
          <w:rFonts w:ascii="Verdana" w:hAnsi="Verdana"/>
          <w:color w:val="010000"/>
        </w:rPr>
      </w:pPr>
      <w:r>
        <w:rPr>
          <w:rFonts w:ascii="Verdana" w:hAnsi="Verdana"/>
          <w:color w:val="777777"/>
          <w:vertAlign w:val="superscript"/>
        </w:rPr>
        <w:t>18</w:t>
      </w:r>
      <w:r>
        <w:rPr>
          <w:rFonts w:ascii="Verdana" w:hAnsi="Verdana"/>
          <w:color w:val="010000"/>
        </w:rPr>
        <w:t xml:space="preserve">So, with many other exhortations, he proclaimed the good news to the people. </w:t>
      </w:r>
    </w:p>
    <w:p w14:paraId="644ADEB2" w14:textId="77777777" w:rsidR="001D58D1" w:rsidRPr="00837DDF" w:rsidRDefault="001D58D1" w:rsidP="00955308">
      <w:pPr>
        <w:tabs>
          <w:tab w:val="left" w:pos="720"/>
          <w:tab w:val="right" w:pos="9990"/>
          <w:tab w:val="right" w:pos="10080"/>
        </w:tabs>
        <w:spacing w:after="0" w:line="240" w:lineRule="auto"/>
        <w:ind w:left="720"/>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274E3379" w14:textId="77777777" w:rsidR="001D58D1" w:rsidRPr="00837DDF" w:rsidRDefault="001D58D1" w:rsidP="00955308">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The gospel of the Lord.</w:t>
      </w:r>
    </w:p>
    <w:p w14:paraId="7E197681" w14:textId="77777777" w:rsidR="00F32685" w:rsidRPr="00837DDF" w:rsidRDefault="001D58D1" w:rsidP="00955308">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Praise to you, O Christ.</w:t>
      </w:r>
    </w:p>
    <w:p w14:paraId="31E432FE" w14:textId="77777777" w:rsidR="00F32685" w:rsidRPr="00837DDF" w:rsidRDefault="00F32685" w:rsidP="00955308">
      <w:pPr>
        <w:tabs>
          <w:tab w:val="left" w:pos="720"/>
          <w:tab w:val="right" w:pos="9990"/>
          <w:tab w:val="right" w:pos="10080"/>
        </w:tabs>
        <w:spacing w:after="0" w:line="240" w:lineRule="auto"/>
        <w:ind w:left="720"/>
        <w:rPr>
          <w:rFonts w:eastAsia="Times New Roman" w:cstheme="minorHAnsi"/>
          <w:b/>
          <w:bCs/>
          <w:sz w:val="26"/>
          <w:szCs w:val="26"/>
        </w:rPr>
      </w:pPr>
    </w:p>
    <w:p w14:paraId="25F0CBF4" w14:textId="77777777" w:rsidR="006163F3" w:rsidRDefault="006163F3" w:rsidP="00955308">
      <w:pPr>
        <w:tabs>
          <w:tab w:val="left" w:pos="720"/>
          <w:tab w:val="right" w:pos="9990"/>
          <w:tab w:val="right" w:pos="10080"/>
        </w:tabs>
        <w:spacing w:after="0" w:line="240" w:lineRule="auto"/>
        <w:rPr>
          <w:rFonts w:eastAsia="Times New Roman" w:cstheme="minorHAnsi"/>
          <w:b/>
          <w:sz w:val="26"/>
          <w:szCs w:val="26"/>
        </w:rPr>
      </w:pPr>
    </w:p>
    <w:p w14:paraId="1A850521" w14:textId="43C2DEF9" w:rsidR="001D58D1" w:rsidRPr="00837DDF" w:rsidRDefault="00F32685" w:rsidP="0095530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lastRenderedPageBreak/>
        <w:t>CHILDEN’S MESSAGE</w:t>
      </w:r>
    </w:p>
    <w:p w14:paraId="7C228812" w14:textId="77777777" w:rsidR="00F32685" w:rsidRPr="00837DDF" w:rsidRDefault="00F32685" w:rsidP="00955308">
      <w:pPr>
        <w:tabs>
          <w:tab w:val="left" w:pos="720"/>
          <w:tab w:val="right" w:pos="9990"/>
          <w:tab w:val="right" w:pos="10080"/>
        </w:tabs>
        <w:spacing w:after="0" w:line="240" w:lineRule="auto"/>
        <w:rPr>
          <w:rFonts w:eastAsia="Times New Roman" w:cstheme="minorHAnsi"/>
          <w:b/>
          <w:sz w:val="26"/>
          <w:szCs w:val="26"/>
        </w:rPr>
      </w:pPr>
    </w:p>
    <w:p w14:paraId="53CB0683" w14:textId="5EFCA9A5" w:rsidR="0020256E" w:rsidRPr="00B67E2E" w:rsidRDefault="0020256E" w:rsidP="00955308">
      <w:pPr>
        <w:tabs>
          <w:tab w:val="left" w:pos="720"/>
          <w:tab w:val="right" w:pos="9990"/>
          <w:tab w:val="right" w:pos="10080"/>
        </w:tabs>
        <w:spacing w:after="0" w:line="240" w:lineRule="auto"/>
        <w:rPr>
          <w:rFonts w:eastAsia="Times New Roman" w:cstheme="minorHAnsi"/>
          <w:b/>
          <w:sz w:val="26"/>
          <w:szCs w:val="26"/>
        </w:rPr>
      </w:pPr>
      <w:r w:rsidRPr="00B67E2E">
        <w:rPr>
          <w:rFonts w:eastAsia="Times New Roman" w:cstheme="minorHAnsi"/>
          <w:b/>
          <w:sz w:val="26"/>
          <w:szCs w:val="26"/>
        </w:rPr>
        <w:t>HYMN OF THE DAY</w:t>
      </w:r>
      <w:r w:rsidRPr="00B67E2E">
        <w:rPr>
          <w:rFonts w:eastAsia="Times New Roman" w:cstheme="minorHAnsi"/>
          <w:b/>
          <w:sz w:val="26"/>
          <w:szCs w:val="26"/>
        </w:rPr>
        <w:tab/>
      </w:r>
      <w:r w:rsidR="00B67E2E" w:rsidRPr="00B67E2E">
        <w:rPr>
          <w:rFonts w:cstheme="minorHAnsi"/>
          <w:i/>
          <w:iCs/>
          <w:sz w:val="26"/>
          <w:szCs w:val="26"/>
        </w:rPr>
        <w:t xml:space="preserve">O Day of Peace </w:t>
      </w:r>
      <w:r w:rsidR="001979D8">
        <w:rPr>
          <w:rFonts w:cstheme="minorHAnsi"/>
          <w:i/>
          <w:iCs/>
          <w:sz w:val="26"/>
          <w:szCs w:val="26"/>
        </w:rPr>
        <w:t>(</w:t>
      </w:r>
      <w:r w:rsidR="00B67E2E" w:rsidRPr="00B67E2E">
        <w:rPr>
          <w:rFonts w:cstheme="minorHAnsi"/>
          <w:i/>
          <w:iCs/>
          <w:sz w:val="26"/>
          <w:szCs w:val="26"/>
        </w:rPr>
        <w:t>ELW 711)</w:t>
      </w:r>
    </w:p>
    <w:p w14:paraId="2EC59FB1" w14:textId="77777777" w:rsidR="0020256E" w:rsidRDefault="0020256E" w:rsidP="00955308">
      <w:pPr>
        <w:tabs>
          <w:tab w:val="left" w:pos="720"/>
          <w:tab w:val="right" w:pos="9990"/>
          <w:tab w:val="right" w:pos="10080"/>
        </w:tabs>
        <w:spacing w:after="0" w:line="240" w:lineRule="auto"/>
        <w:rPr>
          <w:rFonts w:eastAsia="Times New Roman" w:cstheme="minorHAnsi"/>
          <w:b/>
          <w:sz w:val="26"/>
          <w:szCs w:val="26"/>
        </w:rPr>
      </w:pPr>
    </w:p>
    <w:p w14:paraId="6E8C0371" w14:textId="77777777" w:rsidR="003D0D68" w:rsidRPr="00837DDF" w:rsidRDefault="00F32685" w:rsidP="0095530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SERMON</w:t>
      </w:r>
    </w:p>
    <w:p w14:paraId="0C6D0475" w14:textId="77777777" w:rsidR="003D0D68" w:rsidRDefault="003D0D68" w:rsidP="00955308">
      <w:pPr>
        <w:tabs>
          <w:tab w:val="left" w:pos="720"/>
          <w:tab w:val="right" w:pos="9990"/>
          <w:tab w:val="right" w:pos="10080"/>
        </w:tabs>
        <w:spacing w:after="0" w:line="240" w:lineRule="auto"/>
        <w:rPr>
          <w:rFonts w:eastAsia="Times New Roman" w:cstheme="minorHAnsi"/>
          <w:b/>
          <w:sz w:val="26"/>
          <w:szCs w:val="26"/>
        </w:rPr>
      </w:pPr>
    </w:p>
    <w:p w14:paraId="4D50C077" w14:textId="77777777" w:rsidR="001E38D3"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PEACE</w:t>
      </w:r>
      <w:r w:rsidRPr="00837DDF">
        <w:rPr>
          <w:rFonts w:cstheme="minorHAnsi"/>
          <w:color w:val="000000"/>
          <w:sz w:val="26"/>
          <w:szCs w:val="26"/>
        </w:rPr>
        <w:t xml:space="preserve">  </w:t>
      </w:r>
    </w:p>
    <w:p w14:paraId="2DF46568" w14:textId="77777777" w:rsidR="001E38D3"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13E307E6" w14:textId="77777777" w:rsidR="00955308" w:rsidRDefault="001E38D3"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 xml:space="preserve">And </w:t>
      </w:r>
      <w:proofErr w:type="gramStart"/>
      <w:r w:rsidRPr="00837DDF">
        <w:rPr>
          <w:rFonts w:cstheme="minorHAnsi"/>
          <w:b/>
          <w:color w:val="000000"/>
          <w:sz w:val="26"/>
          <w:szCs w:val="26"/>
        </w:rPr>
        <w:t>also</w:t>
      </w:r>
      <w:proofErr w:type="gramEnd"/>
      <w:r w:rsidRPr="00837DDF">
        <w:rPr>
          <w:rFonts w:cstheme="minorHAnsi"/>
          <w:b/>
          <w:color w:val="000000"/>
          <w:sz w:val="26"/>
          <w:szCs w:val="26"/>
        </w:rPr>
        <w:t xml:space="preserve"> with you.</w:t>
      </w:r>
    </w:p>
    <w:p w14:paraId="07B2B01D" w14:textId="77777777" w:rsidR="00955308" w:rsidRDefault="00955308" w:rsidP="00955308">
      <w:pPr>
        <w:tabs>
          <w:tab w:val="left" w:pos="720"/>
          <w:tab w:val="right" w:pos="9990"/>
          <w:tab w:val="right" w:pos="10080"/>
        </w:tabs>
        <w:spacing w:after="0" w:line="240" w:lineRule="auto"/>
        <w:rPr>
          <w:rFonts w:cstheme="minorHAnsi"/>
          <w:i/>
          <w:iCs/>
          <w:color w:val="000000"/>
          <w:sz w:val="26"/>
          <w:szCs w:val="26"/>
        </w:rPr>
      </w:pPr>
    </w:p>
    <w:p w14:paraId="527036E3" w14:textId="77777777" w:rsidR="006163F3" w:rsidRDefault="006163F3">
      <w:pPr>
        <w:rPr>
          <w:rFonts w:cstheme="minorHAnsi"/>
          <w:i/>
          <w:iCs/>
          <w:color w:val="000000"/>
          <w:sz w:val="26"/>
          <w:szCs w:val="26"/>
        </w:rPr>
      </w:pPr>
      <w:r>
        <w:rPr>
          <w:rFonts w:cstheme="minorHAnsi"/>
          <w:i/>
          <w:iCs/>
          <w:color w:val="000000"/>
          <w:sz w:val="26"/>
          <w:szCs w:val="26"/>
        </w:rPr>
        <w:br w:type="page"/>
      </w:r>
    </w:p>
    <w:p w14:paraId="6D1B0CCB" w14:textId="21CD0CC9" w:rsidR="00F04414" w:rsidRPr="00837DDF" w:rsidRDefault="001E38D3"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i/>
          <w:iCs/>
          <w:color w:val="000000"/>
          <w:sz w:val="26"/>
          <w:szCs w:val="26"/>
        </w:rPr>
        <w:lastRenderedPageBreak/>
        <w:t xml:space="preserve"> </w:t>
      </w:r>
      <w:r w:rsidR="00F04414" w:rsidRPr="00837DDF">
        <w:rPr>
          <w:rFonts w:cstheme="minorHAnsi"/>
          <w:i/>
          <w:iCs/>
          <w:color w:val="000000"/>
          <w:sz w:val="26"/>
          <w:szCs w:val="26"/>
        </w:rPr>
        <w:t xml:space="preserve">(The pastor reads the introduction and the </w:t>
      </w:r>
      <w:r w:rsidR="00955308" w:rsidRPr="00837DDF">
        <w:rPr>
          <w:rFonts w:cstheme="minorHAnsi"/>
          <w:i/>
          <w:iCs/>
          <w:color w:val="000000"/>
          <w:sz w:val="26"/>
          <w:szCs w:val="26"/>
        </w:rPr>
        <w:t>ending;</w:t>
      </w:r>
      <w:r w:rsidR="00955308">
        <w:rPr>
          <w:rFonts w:cstheme="minorHAnsi"/>
          <w:i/>
          <w:iCs/>
          <w:color w:val="000000"/>
          <w:sz w:val="26"/>
          <w:szCs w:val="26"/>
        </w:rPr>
        <w:t xml:space="preserve"> </w:t>
      </w:r>
      <w:r w:rsidR="00F04414" w:rsidRPr="00837DDF">
        <w:rPr>
          <w:rFonts w:cstheme="minorHAnsi"/>
          <w:i/>
          <w:iCs/>
          <w:color w:val="000000"/>
          <w:sz w:val="26"/>
          <w:szCs w:val="26"/>
        </w:rPr>
        <w:t xml:space="preserve">the lay assistant reads the petitions.) </w:t>
      </w:r>
    </w:p>
    <w:p w14:paraId="41C6B3CB" w14:textId="77777777" w:rsidR="00F04414" w:rsidRPr="00837DDF" w:rsidRDefault="00F04414"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7EEC49E2"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As we await the coming for Christ, we pray in hope </w:t>
      </w:r>
    </w:p>
    <w:p w14:paraId="49DB6CD2"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for the church, the world, and all of creation.</w:t>
      </w:r>
    </w:p>
    <w:p w14:paraId="01EA88BD" w14:textId="77777777" w:rsidR="002957DA" w:rsidRPr="00837DDF" w:rsidRDefault="002957DA" w:rsidP="00955308">
      <w:pPr>
        <w:tabs>
          <w:tab w:val="right" w:pos="9990"/>
        </w:tabs>
        <w:autoSpaceDE w:val="0"/>
        <w:autoSpaceDN w:val="0"/>
        <w:adjustRightInd w:val="0"/>
        <w:spacing w:after="0" w:line="240" w:lineRule="auto"/>
        <w:ind w:left="720"/>
        <w:rPr>
          <w:rFonts w:cstheme="minorHAnsi"/>
          <w:i/>
          <w:iCs/>
          <w:sz w:val="26"/>
          <w:szCs w:val="26"/>
        </w:rPr>
      </w:pPr>
    </w:p>
    <w:p w14:paraId="1D8C62F9"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r w:rsidRPr="00837DDF">
        <w:rPr>
          <w:rFonts w:cstheme="minorHAnsi"/>
          <w:i/>
          <w:iCs/>
          <w:sz w:val="26"/>
          <w:szCs w:val="26"/>
        </w:rPr>
        <w:t xml:space="preserve">A brief silence. </w:t>
      </w:r>
    </w:p>
    <w:p w14:paraId="2DBDB9A9"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p>
    <w:p w14:paraId="628852A6" w14:textId="400A191C" w:rsidR="00213D42" w:rsidRPr="004D2E62" w:rsidRDefault="00B67E2E" w:rsidP="00955308">
      <w:pPr>
        <w:tabs>
          <w:tab w:val="right" w:pos="9990"/>
        </w:tabs>
        <w:autoSpaceDE w:val="0"/>
        <w:autoSpaceDN w:val="0"/>
        <w:adjustRightInd w:val="0"/>
        <w:spacing w:after="0" w:line="240" w:lineRule="auto"/>
        <w:ind w:left="1440"/>
        <w:rPr>
          <w:rFonts w:cstheme="minorHAnsi"/>
          <w:sz w:val="26"/>
          <w:szCs w:val="26"/>
        </w:rPr>
      </w:pPr>
      <w:r w:rsidRPr="004D2E62">
        <w:rPr>
          <w:rFonts w:cstheme="minorHAnsi"/>
          <w:sz w:val="26"/>
          <w:szCs w:val="26"/>
        </w:rPr>
        <w:t xml:space="preserve">For choirs, hymn writers, musicians, and </w:t>
      </w:r>
      <w:r w:rsidR="001979D8">
        <w:rPr>
          <w:rFonts w:cstheme="minorHAnsi"/>
          <w:sz w:val="26"/>
          <w:szCs w:val="26"/>
        </w:rPr>
        <w:t xml:space="preserve">even </w:t>
      </w:r>
      <w:r w:rsidRPr="004D2E62">
        <w:rPr>
          <w:rFonts w:cstheme="minorHAnsi"/>
          <w:sz w:val="26"/>
          <w:szCs w:val="26"/>
        </w:rPr>
        <w:t>off-key singing, we give you thanks, Holy One. Fill us with your song of joy.  Open us to proclaim your glory in our singing, speaking, and silence.  Lord, in your mercy,</w:t>
      </w:r>
    </w:p>
    <w:p w14:paraId="6F56C43D" w14:textId="4A831DE8" w:rsidR="00B67E2E" w:rsidRPr="004D2E62" w:rsidRDefault="00B67E2E" w:rsidP="00955308">
      <w:pPr>
        <w:tabs>
          <w:tab w:val="right" w:pos="9990"/>
        </w:tabs>
        <w:autoSpaceDE w:val="0"/>
        <w:autoSpaceDN w:val="0"/>
        <w:adjustRightInd w:val="0"/>
        <w:spacing w:after="0" w:line="240" w:lineRule="auto"/>
        <w:ind w:left="1440"/>
        <w:rPr>
          <w:rFonts w:cstheme="minorHAnsi"/>
          <w:b/>
          <w:sz w:val="26"/>
          <w:szCs w:val="26"/>
        </w:rPr>
      </w:pPr>
      <w:r w:rsidRPr="004D2E62">
        <w:rPr>
          <w:rFonts w:cstheme="minorHAnsi"/>
          <w:b/>
          <w:sz w:val="26"/>
          <w:szCs w:val="26"/>
        </w:rPr>
        <w:t>Hear our prayer.</w:t>
      </w:r>
    </w:p>
    <w:p w14:paraId="231F350F" w14:textId="7F4349E0" w:rsidR="00B67E2E" w:rsidRPr="004D2E62" w:rsidRDefault="00B67E2E" w:rsidP="00955308">
      <w:pPr>
        <w:tabs>
          <w:tab w:val="right" w:pos="9990"/>
        </w:tabs>
        <w:autoSpaceDE w:val="0"/>
        <w:autoSpaceDN w:val="0"/>
        <w:adjustRightInd w:val="0"/>
        <w:spacing w:after="0" w:line="240" w:lineRule="auto"/>
        <w:ind w:left="1440"/>
        <w:rPr>
          <w:rFonts w:cstheme="minorHAnsi"/>
          <w:b/>
          <w:sz w:val="26"/>
          <w:szCs w:val="26"/>
        </w:rPr>
      </w:pPr>
    </w:p>
    <w:p w14:paraId="1B189CA9" w14:textId="36F307AB" w:rsidR="00B67E2E" w:rsidRPr="004D2E62" w:rsidRDefault="00B67E2E" w:rsidP="00B67E2E">
      <w:pPr>
        <w:tabs>
          <w:tab w:val="right" w:pos="9990"/>
        </w:tabs>
        <w:autoSpaceDE w:val="0"/>
        <w:autoSpaceDN w:val="0"/>
        <w:adjustRightInd w:val="0"/>
        <w:spacing w:after="0" w:line="240" w:lineRule="auto"/>
        <w:ind w:left="1440"/>
        <w:rPr>
          <w:rFonts w:cstheme="minorHAnsi"/>
          <w:sz w:val="26"/>
          <w:szCs w:val="26"/>
        </w:rPr>
      </w:pPr>
      <w:r w:rsidRPr="004D2E62">
        <w:rPr>
          <w:rFonts w:cstheme="minorHAnsi"/>
          <w:sz w:val="26"/>
          <w:szCs w:val="26"/>
        </w:rPr>
        <w:t xml:space="preserve">For the hurting places in creation; for seas and lands ravaged by natural disasters; for communities and creatures displaced by floods </w:t>
      </w:r>
      <w:r w:rsidR="001979D8">
        <w:rPr>
          <w:rFonts w:cstheme="minorHAnsi"/>
          <w:sz w:val="26"/>
          <w:szCs w:val="26"/>
        </w:rPr>
        <w:t>or</w:t>
      </w:r>
      <w:r w:rsidRPr="004D2E62">
        <w:rPr>
          <w:rFonts w:cstheme="minorHAnsi"/>
          <w:sz w:val="26"/>
          <w:szCs w:val="26"/>
        </w:rPr>
        <w:t xml:space="preserve"> fires.  Grant peace through your presence and joy in your healing.  Lord, in your mercy.</w:t>
      </w:r>
    </w:p>
    <w:p w14:paraId="40F83590" w14:textId="77777777" w:rsidR="00B67E2E" w:rsidRPr="004D2E62" w:rsidRDefault="00B67E2E" w:rsidP="00B67E2E">
      <w:pPr>
        <w:tabs>
          <w:tab w:val="right" w:pos="9990"/>
        </w:tabs>
        <w:autoSpaceDE w:val="0"/>
        <w:autoSpaceDN w:val="0"/>
        <w:adjustRightInd w:val="0"/>
        <w:spacing w:after="0" w:line="240" w:lineRule="auto"/>
        <w:ind w:left="1440"/>
        <w:rPr>
          <w:rFonts w:cstheme="minorHAnsi"/>
          <w:b/>
          <w:sz w:val="26"/>
          <w:szCs w:val="26"/>
        </w:rPr>
      </w:pPr>
      <w:r w:rsidRPr="004D2E62">
        <w:rPr>
          <w:rFonts w:cstheme="minorHAnsi"/>
          <w:b/>
          <w:sz w:val="26"/>
          <w:szCs w:val="26"/>
        </w:rPr>
        <w:t>Hear our prayer.</w:t>
      </w:r>
    </w:p>
    <w:p w14:paraId="22D7845F" w14:textId="0D2BB393" w:rsidR="00213D42" w:rsidRPr="004D2E62" w:rsidRDefault="00213D42" w:rsidP="00955308">
      <w:pPr>
        <w:tabs>
          <w:tab w:val="right" w:pos="9990"/>
        </w:tabs>
        <w:autoSpaceDE w:val="0"/>
        <w:autoSpaceDN w:val="0"/>
        <w:adjustRightInd w:val="0"/>
        <w:spacing w:after="0" w:line="240" w:lineRule="auto"/>
        <w:ind w:left="1440"/>
        <w:rPr>
          <w:rFonts w:cstheme="minorHAnsi"/>
          <w:sz w:val="26"/>
          <w:szCs w:val="26"/>
        </w:rPr>
      </w:pPr>
    </w:p>
    <w:p w14:paraId="6094D535" w14:textId="0E450E62" w:rsidR="00B67E2E" w:rsidRDefault="00B67E2E" w:rsidP="00955308">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For peace to ring out in our hearts and in our homes; for mercy and forgiveness to reign in every community; for war to cease and hunger to end.  Give us this joy now, Holy One.  Lord, in your mercy.</w:t>
      </w:r>
    </w:p>
    <w:p w14:paraId="0A4586A5" w14:textId="1AE3E332" w:rsidR="00B67E2E" w:rsidRDefault="00B67E2E" w:rsidP="00955308">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338FB4C7" w14:textId="2B17184D" w:rsidR="00B67E2E" w:rsidRDefault="00B67E2E" w:rsidP="00955308">
      <w:pPr>
        <w:tabs>
          <w:tab w:val="right" w:pos="9990"/>
        </w:tabs>
        <w:autoSpaceDE w:val="0"/>
        <w:autoSpaceDN w:val="0"/>
        <w:adjustRightInd w:val="0"/>
        <w:spacing w:after="0" w:line="240" w:lineRule="auto"/>
        <w:ind w:left="1440"/>
        <w:rPr>
          <w:rFonts w:cstheme="minorHAnsi"/>
          <w:b/>
          <w:sz w:val="26"/>
          <w:szCs w:val="26"/>
        </w:rPr>
      </w:pPr>
    </w:p>
    <w:p w14:paraId="6EF86173" w14:textId="21C3DBB4" w:rsidR="00B67E2E" w:rsidRDefault="00B67E2E" w:rsidP="00B67E2E">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For those who are oppressed; for soldiers and veterans with post-traumatic stress disorder and </w:t>
      </w:r>
      <w:r w:rsidR="001979D8">
        <w:rPr>
          <w:rFonts w:cstheme="minorHAnsi"/>
          <w:sz w:val="26"/>
          <w:szCs w:val="26"/>
        </w:rPr>
        <w:t xml:space="preserve">for </w:t>
      </w:r>
      <w:r>
        <w:rPr>
          <w:rFonts w:cstheme="minorHAnsi"/>
          <w:sz w:val="26"/>
          <w:szCs w:val="26"/>
        </w:rPr>
        <w:t>their families; for neighbors who have no access to medical care; for those who are ill and those who mourn (</w:t>
      </w:r>
      <w:r>
        <w:rPr>
          <w:rFonts w:cstheme="minorHAnsi"/>
          <w:i/>
          <w:sz w:val="26"/>
          <w:szCs w:val="26"/>
        </w:rPr>
        <w:t xml:space="preserve">especially…).  </w:t>
      </w:r>
      <w:r>
        <w:rPr>
          <w:rFonts w:cstheme="minorHAnsi"/>
          <w:sz w:val="26"/>
          <w:szCs w:val="26"/>
        </w:rPr>
        <w:t>Fill them with your peace.  Lord, in your mercy.</w:t>
      </w:r>
    </w:p>
    <w:p w14:paraId="49BF7562" w14:textId="77777777" w:rsidR="00B67E2E" w:rsidRDefault="00B67E2E" w:rsidP="00B67E2E">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300C0BEE" w14:textId="51070D23" w:rsidR="00B67E2E" w:rsidRDefault="00B67E2E" w:rsidP="00955308">
      <w:pPr>
        <w:tabs>
          <w:tab w:val="right" w:pos="9990"/>
        </w:tabs>
        <w:autoSpaceDE w:val="0"/>
        <w:autoSpaceDN w:val="0"/>
        <w:adjustRightInd w:val="0"/>
        <w:spacing w:after="0" w:line="240" w:lineRule="auto"/>
        <w:ind w:left="1440"/>
        <w:rPr>
          <w:rFonts w:cstheme="minorHAnsi"/>
          <w:sz w:val="26"/>
          <w:szCs w:val="26"/>
        </w:rPr>
      </w:pPr>
    </w:p>
    <w:p w14:paraId="168FDE12" w14:textId="1BC5F71F" w:rsidR="00B67E2E" w:rsidRDefault="00B67E2E" w:rsidP="00955308">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For foster families opening their homes; for grandparents raising grandchildren; for single parents struggling to make ends meet; for expectant parents who now grieve.  Give strength and comfort, Holy One.</w:t>
      </w:r>
    </w:p>
    <w:p w14:paraId="611FA3D9" w14:textId="77777777" w:rsidR="00B67E2E" w:rsidRDefault="00B67E2E" w:rsidP="00B67E2E">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Lord, in your mercy.</w:t>
      </w:r>
    </w:p>
    <w:p w14:paraId="15DDB525" w14:textId="77777777" w:rsidR="00B67E2E" w:rsidRDefault="00B67E2E" w:rsidP="00B67E2E">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23CBEBBE" w14:textId="14A613BE" w:rsidR="00B67E2E" w:rsidRDefault="00B67E2E" w:rsidP="00955308">
      <w:pPr>
        <w:tabs>
          <w:tab w:val="right" w:pos="9990"/>
        </w:tabs>
        <w:autoSpaceDE w:val="0"/>
        <w:autoSpaceDN w:val="0"/>
        <w:adjustRightInd w:val="0"/>
        <w:spacing w:after="0" w:line="240" w:lineRule="auto"/>
        <w:ind w:left="1440"/>
        <w:rPr>
          <w:rFonts w:cstheme="minorHAnsi"/>
          <w:sz w:val="26"/>
          <w:szCs w:val="26"/>
        </w:rPr>
      </w:pPr>
    </w:p>
    <w:p w14:paraId="42500B55" w14:textId="57F31997" w:rsidR="00B67E2E" w:rsidRDefault="00B67E2E" w:rsidP="00955308">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In thanksgiving for preachers and t</w:t>
      </w:r>
      <w:r w:rsidR="004D2E62">
        <w:rPr>
          <w:rFonts w:cstheme="minorHAnsi"/>
          <w:sz w:val="26"/>
          <w:szCs w:val="26"/>
        </w:rPr>
        <w:t>e</w:t>
      </w:r>
      <w:r>
        <w:rPr>
          <w:rFonts w:cstheme="minorHAnsi"/>
          <w:sz w:val="26"/>
          <w:szCs w:val="26"/>
        </w:rPr>
        <w:t xml:space="preserve">achers who have </w:t>
      </w:r>
      <w:r w:rsidR="004D2E62">
        <w:rPr>
          <w:rFonts w:cstheme="minorHAnsi"/>
          <w:sz w:val="26"/>
          <w:szCs w:val="26"/>
        </w:rPr>
        <w:t>guided us on the way.  Bring us with them to rejoice eternally in you.</w:t>
      </w:r>
    </w:p>
    <w:p w14:paraId="6C54907C" w14:textId="77777777" w:rsidR="004D2E62" w:rsidRDefault="004D2E62" w:rsidP="004D2E62">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Lord, in your mercy.</w:t>
      </w:r>
    </w:p>
    <w:p w14:paraId="0337D9DD" w14:textId="77777777" w:rsidR="004D2E62" w:rsidRDefault="004D2E62" w:rsidP="004D2E62">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2429A2BA" w14:textId="77777777" w:rsidR="004D2E62" w:rsidRPr="001979D8" w:rsidRDefault="004D2E62" w:rsidP="00955308">
      <w:pPr>
        <w:tabs>
          <w:tab w:val="right" w:pos="9990"/>
        </w:tabs>
        <w:autoSpaceDE w:val="0"/>
        <w:autoSpaceDN w:val="0"/>
        <w:adjustRightInd w:val="0"/>
        <w:spacing w:after="0" w:line="240" w:lineRule="auto"/>
        <w:ind w:left="1440"/>
        <w:rPr>
          <w:rFonts w:cstheme="minorHAnsi"/>
          <w:sz w:val="12"/>
          <w:szCs w:val="12"/>
        </w:rPr>
      </w:pPr>
    </w:p>
    <w:p w14:paraId="40FDF0BA"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Confident that the Holy Spirit intercedes for us, </w:t>
      </w:r>
    </w:p>
    <w:p w14:paraId="6908DC98"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we bring to you these prayers and those unspoken, </w:t>
      </w:r>
    </w:p>
    <w:p w14:paraId="1403A8EF"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in the name of Christ, our Savior and Lord.</w:t>
      </w:r>
    </w:p>
    <w:p w14:paraId="73453FFA" w14:textId="71D04BE6" w:rsidR="00B36A97" w:rsidRPr="00837DDF" w:rsidRDefault="002957DA" w:rsidP="001979D8">
      <w:pPr>
        <w:tabs>
          <w:tab w:val="right" w:pos="9990"/>
        </w:tabs>
        <w:autoSpaceDE w:val="0"/>
        <w:autoSpaceDN w:val="0"/>
        <w:adjustRightInd w:val="0"/>
        <w:spacing w:after="0" w:line="240" w:lineRule="auto"/>
        <w:ind w:left="720"/>
        <w:rPr>
          <w:rFonts w:cstheme="minorHAnsi"/>
          <w:b/>
          <w:color w:val="000000"/>
          <w:sz w:val="26"/>
          <w:szCs w:val="26"/>
        </w:rPr>
      </w:pPr>
      <w:r w:rsidRPr="00837DDF">
        <w:rPr>
          <w:rFonts w:cstheme="minorHAnsi"/>
          <w:b/>
          <w:bCs/>
          <w:sz w:val="26"/>
          <w:szCs w:val="26"/>
        </w:rPr>
        <w:t xml:space="preserve">Amen. </w:t>
      </w:r>
      <w:r w:rsidR="00B36A97" w:rsidRPr="00837DDF">
        <w:rPr>
          <w:rFonts w:cstheme="minorHAnsi"/>
          <w:b/>
          <w:color w:val="000000"/>
          <w:sz w:val="26"/>
          <w:szCs w:val="26"/>
        </w:rPr>
        <w:br w:type="page"/>
      </w:r>
    </w:p>
    <w:p w14:paraId="42B44066"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p>
    <w:p w14:paraId="18175629"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525112D9"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0B4CF244"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21F6CF9B"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148729EE" w14:textId="77777777" w:rsidR="001E203F" w:rsidRPr="00D739EB" w:rsidRDefault="001E203F" w:rsidP="00955308">
      <w:pPr>
        <w:tabs>
          <w:tab w:val="left" w:pos="720"/>
          <w:tab w:val="center" w:pos="5040"/>
          <w:tab w:val="right" w:pos="999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206040EA"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27A7265A"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52772043" w14:textId="77777777" w:rsidR="0082000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3F1D94D0" w14:textId="77777777" w:rsidR="003D0D68" w:rsidRPr="00837DDF" w:rsidRDefault="0082000F" w:rsidP="00955308">
      <w:pPr>
        <w:pStyle w:val="Default"/>
        <w:tabs>
          <w:tab w:val="left" w:pos="720"/>
          <w:tab w:val="center" w:pos="5040"/>
          <w:tab w:val="right" w:pos="9990"/>
          <w:tab w:val="right" w:pos="10260"/>
        </w:tabs>
        <w:spacing w:after="120"/>
        <w:ind w:left="720"/>
        <w:rPr>
          <w:rFonts w:cstheme="minorHAnsi"/>
          <w:b/>
          <w:sz w:val="26"/>
          <w:szCs w:val="26"/>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6CE2CDAC" w14:textId="77777777" w:rsidR="006C5C86"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53F91EB8"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171C4D97"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3D95E0B"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34F98AB6"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644B433A"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365F037A"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76153F60"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282D40D6"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6B1D0810" w14:textId="77777777" w:rsidR="00B36A97" w:rsidRPr="00837DDF" w:rsidRDefault="00B36A97" w:rsidP="00955308">
      <w:pPr>
        <w:tabs>
          <w:tab w:val="left" w:pos="720"/>
          <w:tab w:val="right" w:pos="9990"/>
          <w:tab w:val="right" w:pos="10080"/>
        </w:tabs>
        <w:spacing w:after="0" w:line="240" w:lineRule="auto"/>
        <w:rPr>
          <w:rFonts w:cstheme="minorHAnsi"/>
          <w:b/>
          <w:color w:val="000000"/>
          <w:sz w:val="26"/>
          <w:szCs w:val="26"/>
        </w:rPr>
      </w:pPr>
    </w:p>
    <w:p w14:paraId="53CB421A" w14:textId="77777777" w:rsidR="007B5801" w:rsidRPr="00837DDF" w:rsidRDefault="007B5801"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37B3B5B0" w14:textId="77777777" w:rsidR="00FF12E7" w:rsidRPr="00837DDF" w:rsidRDefault="006C5C86"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044DFD67" w14:textId="77777777" w:rsidR="00FF12E7" w:rsidRPr="00837DDF" w:rsidRDefault="00FF12E7"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3EFF1170"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5A4CD84B" w14:textId="77777777" w:rsidR="006C5C86" w:rsidRPr="00837DDF" w:rsidRDefault="006C5C86" w:rsidP="00955308">
      <w:pPr>
        <w:tabs>
          <w:tab w:val="left" w:pos="720"/>
          <w:tab w:val="right" w:pos="9990"/>
          <w:tab w:val="right" w:pos="10080"/>
        </w:tabs>
        <w:spacing w:after="0" w:line="240" w:lineRule="auto"/>
        <w:rPr>
          <w:rFonts w:cstheme="minorHAnsi"/>
          <w:b/>
          <w:color w:val="000000"/>
          <w:sz w:val="26"/>
          <w:szCs w:val="26"/>
        </w:rPr>
      </w:pPr>
    </w:p>
    <w:p w14:paraId="51129095" w14:textId="77777777" w:rsidR="007B5801"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50418E14" w14:textId="77777777" w:rsidR="009A6A2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7DF468F5" w14:textId="77777777" w:rsidR="00D7249E" w:rsidRPr="00837DDF" w:rsidRDefault="009A6A2E" w:rsidP="00955308">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46B7B16" w14:textId="77777777" w:rsidR="00C56F05" w:rsidRPr="00837DDF" w:rsidRDefault="00C56F05"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A5DCD0A"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Holy One, we give you thanks </w:t>
      </w:r>
    </w:p>
    <w:p w14:paraId="0B8FCE81"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in this bread and cup we have feasted again </w:t>
      </w:r>
    </w:p>
    <w:p w14:paraId="26F1E47C"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on your endless love.  </w:t>
      </w:r>
    </w:p>
    <w:p w14:paraId="28D736AD"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63594537"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Let that love overflow more and more in our lives, </w:t>
      </w:r>
    </w:p>
    <w:p w14:paraId="72C13BEC"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that we may be messengers to prepare you way, </w:t>
      </w:r>
    </w:p>
    <w:p w14:paraId="7A24D0FB" w14:textId="77777777" w:rsid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harvesters of justice and righteousness, </w:t>
      </w:r>
    </w:p>
    <w:p w14:paraId="71721DF3" w14:textId="77777777" w:rsidR="00955308"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 xml:space="preserve">and bearers of your eternal Word, </w:t>
      </w:r>
    </w:p>
    <w:p w14:paraId="41F3DB5A" w14:textId="77777777" w:rsidR="00955308" w:rsidRPr="00D739EB" w:rsidRDefault="00955308"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Pr>
          <w:rFonts w:cstheme="minorHAnsi"/>
          <w:bCs/>
          <w:color w:val="000000"/>
          <w:sz w:val="26"/>
          <w:szCs w:val="26"/>
        </w:rPr>
        <w:t>Our Savior Jesus Christ.</w:t>
      </w:r>
    </w:p>
    <w:p w14:paraId="4332F113" w14:textId="77777777" w:rsidR="00D739EB" w:rsidRPr="00D739EB" w:rsidRDefault="00D739EB" w:rsidP="00955308">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14573687" w14:textId="77777777" w:rsidR="00582DC3" w:rsidRPr="00837DDF" w:rsidRDefault="00582DC3"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70D39D9A" w14:textId="77777777" w:rsidR="00D739EB" w:rsidRDefault="00D739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0151FE82" w14:textId="77777777" w:rsidR="00D739EB"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May God direct your ways in peace,</w:t>
      </w:r>
    </w:p>
    <w:p w14:paraId="419D6185"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make you abound in love for one another and for all,</w:t>
      </w:r>
    </w:p>
    <w:p w14:paraId="4DB3102C"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and strengthen your hearts</w:t>
      </w:r>
    </w:p>
    <w:p w14:paraId="698039A7"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until the coming of our Lord Jesus</w:t>
      </w:r>
      <w:r w:rsidR="0042753D">
        <w:rPr>
          <w:rFonts w:cstheme="minorHAnsi"/>
          <w:bCs/>
          <w:sz w:val="26"/>
          <w:szCs w:val="26"/>
        </w:rPr>
        <w:t>.</w:t>
      </w:r>
    </w:p>
    <w:p w14:paraId="7730BB6B"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 xml:space="preserve">Almighty God, Father, </w:t>
      </w:r>
      <w:r w:rsidR="0042753D">
        <w:rPr>
          <w:rFonts w:cstheme="minorHAnsi"/>
          <w:bCs/>
          <w:sz w:val="26"/>
          <w:szCs w:val="26"/>
        </w:rPr>
        <w:t>+ Son, and Holy Spirit,</w:t>
      </w:r>
    </w:p>
    <w:p w14:paraId="2392EC76" w14:textId="77777777" w:rsidR="0042753D" w:rsidRPr="00D739EB" w:rsidRDefault="0042753D"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bless you now and forever.</w:t>
      </w:r>
    </w:p>
    <w:p w14:paraId="5686369E" w14:textId="77777777" w:rsidR="00D739EB" w:rsidRPr="00D739EB" w:rsidRDefault="00D739EB"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75EA3DBC" w14:textId="77777777" w:rsidR="009A6A2E" w:rsidRPr="00837DDF" w:rsidRDefault="009A6A2E" w:rsidP="00955308">
      <w:pPr>
        <w:widowControl w:val="0"/>
        <w:tabs>
          <w:tab w:val="center" w:pos="2962"/>
          <w:tab w:val="right" w:pos="5842"/>
          <w:tab w:val="right" w:pos="9990"/>
          <w:tab w:val="right" w:pos="10080"/>
        </w:tabs>
        <w:spacing w:after="0" w:line="240" w:lineRule="auto"/>
        <w:ind w:left="314" w:hanging="314"/>
        <w:rPr>
          <w:rFonts w:cstheme="minorHAnsi"/>
          <w:b/>
          <w:bCs/>
          <w:sz w:val="26"/>
          <w:szCs w:val="26"/>
        </w:rPr>
      </w:pPr>
    </w:p>
    <w:p w14:paraId="364F5C8B" w14:textId="1E0DECDB" w:rsidR="002957DA" w:rsidRPr="001979D8" w:rsidRDefault="009A6A2E" w:rsidP="00955308">
      <w:pPr>
        <w:tabs>
          <w:tab w:val="right" w:pos="9900"/>
          <w:tab w:val="right" w:pos="9990"/>
        </w:tabs>
        <w:rPr>
          <w:rFonts w:cstheme="minorHAnsi"/>
          <w:b/>
          <w:bCs/>
          <w:caps/>
          <w:sz w:val="26"/>
          <w:szCs w:val="26"/>
        </w:rPr>
      </w:pPr>
      <w:r w:rsidRPr="001979D8">
        <w:rPr>
          <w:rFonts w:cstheme="minorHAnsi"/>
          <w:b/>
          <w:bCs/>
          <w:caps/>
          <w:sz w:val="26"/>
          <w:szCs w:val="26"/>
        </w:rPr>
        <w:t>Sending Song</w:t>
      </w:r>
      <w:r w:rsidRPr="001979D8">
        <w:rPr>
          <w:rFonts w:cstheme="minorHAnsi"/>
          <w:b/>
          <w:bCs/>
          <w:caps/>
          <w:sz w:val="26"/>
          <w:szCs w:val="26"/>
        </w:rPr>
        <w:t> </w:t>
      </w:r>
      <w:r w:rsidRPr="001979D8">
        <w:rPr>
          <w:rFonts w:cstheme="minorHAnsi"/>
          <w:b/>
          <w:bCs/>
          <w:caps/>
          <w:sz w:val="26"/>
          <w:szCs w:val="26"/>
        </w:rPr>
        <w:t xml:space="preserve"> </w:t>
      </w:r>
      <w:r w:rsidRPr="001979D8">
        <w:rPr>
          <w:rFonts w:cstheme="minorHAnsi"/>
          <w:b/>
          <w:bCs/>
          <w:caps/>
          <w:sz w:val="26"/>
          <w:szCs w:val="26"/>
        </w:rPr>
        <w:tab/>
      </w:r>
      <w:r w:rsidR="001979D8" w:rsidRPr="001979D8">
        <w:rPr>
          <w:rFonts w:cstheme="minorHAnsi"/>
          <w:i/>
          <w:iCs/>
          <w:sz w:val="26"/>
          <w:szCs w:val="26"/>
        </w:rPr>
        <w:t>Hark, the Herald Angels Sing (ELW 239, Vs. 1, 2, 4)</w:t>
      </w:r>
    </w:p>
    <w:p w14:paraId="1D9E1518" w14:textId="77777777" w:rsidR="009A6A2E" w:rsidRPr="00837DDF" w:rsidRDefault="00F32685" w:rsidP="00955308">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549BEFF7"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 xml:space="preserve">Go in peace. </w:t>
      </w:r>
      <w:r w:rsidR="0042753D">
        <w:rPr>
          <w:rFonts w:cstheme="minorHAnsi"/>
          <w:bCs/>
          <w:color w:val="000000"/>
          <w:sz w:val="26"/>
          <w:szCs w:val="26"/>
        </w:rPr>
        <w:t>Christ is with you</w:t>
      </w:r>
      <w:r w:rsidRPr="00D739EB">
        <w:rPr>
          <w:rFonts w:cstheme="minorHAnsi"/>
          <w:bCs/>
          <w:color w:val="000000"/>
          <w:sz w:val="26"/>
          <w:szCs w:val="26"/>
        </w:rPr>
        <w:t>.</w:t>
      </w:r>
    </w:p>
    <w:p w14:paraId="7D51C40C"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
          <w:bCs/>
          <w:color w:val="000000"/>
          <w:sz w:val="26"/>
          <w:szCs w:val="26"/>
        </w:rPr>
        <w:t>Thanks be to God.</w:t>
      </w:r>
    </w:p>
    <w:p w14:paraId="44DB0116" w14:textId="77777777" w:rsidR="00D739EB" w:rsidRDefault="00D739EB" w:rsidP="00955308">
      <w:pPr>
        <w:widowControl w:val="0"/>
        <w:tabs>
          <w:tab w:val="right" w:pos="9990"/>
          <w:tab w:val="right" w:pos="10080"/>
        </w:tabs>
        <w:spacing w:after="0" w:line="240" w:lineRule="auto"/>
        <w:rPr>
          <w:rFonts w:cstheme="minorHAnsi"/>
          <w:color w:val="000000"/>
          <w:sz w:val="12"/>
          <w:szCs w:val="12"/>
        </w:rPr>
      </w:pPr>
    </w:p>
    <w:p w14:paraId="115E5611" w14:textId="77777777" w:rsidR="00ED3EBE" w:rsidRDefault="00ED3EBE" w:rsidP="00955308">
      <w:pPr>
        <w:widowControl w:val="0"/>
        <w:tabs>
          <w:tab w:val="right" w:pos="9990"/>
          <w:tab w:val="right" w:pos="10080"/>
        </w:tabs>
        <w:spacing w:after="0" w:line="240" w:lineRule="auto"/>
        <w:rPr>
          <w:rFonts w:cstheme="minorHAnsi"/>
          <w:color w:val="000000"/>
          <w:sz w:val="12"/>
          <w:szCs w:val="12"/>
        </w:rPr>
      </w:pPr>
    </w:p>
    <w:p w14:paraId="2531C5FF" w14:textId="77777777" w:rsidR="00ED3EBE" w:rsidRDefault="00ED3EBE" w:rsidP="00955308">
      <w:pPr>
        <w:widowControl w:val="0"/>
        <w:tabs>
          <w:tab w:val="right" w:pos="9990"/>
          <w:tab w:val="right" w:pos="10080"/>
        </w:tabs>
        <w:spacing w:after="0" w:line="240" w:lineRule="auto"/>
        <w:rPr>
          <w:rFonts w:cstheme="minorHAnsi"/>
          <w:color w:val="000000"/>
          <w:sz w:val="12"/>
          <w:szCs w:val="12"/>
        </w:rPr>
      </w:pPr>
    </w:p>
    <w:p w14:paraId="20C5853B" w14:textId="6B187AF4" w:rsidR="00582DC3" w:rsidRPr="00D739EB" w:rsidRDefault="00582DC3" w:rsidP="00955308">
      <w:pPr>
        <w:widowControl w:val="0"/>
        <w:tabs>
          <w:tab w:val="right" w:pos="9990"/>
          <w:tab w:val="right" w:pos="10080"/>
        </w:tabs>
        <w:spacing w:after="0" w:line="240" w:lineRule="auto"/>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5494F2E9" w14:textId="77777777" w:rsidR="00B90ED8"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 xml:space="preserve">New Revised Standard Version Bible, copyright © 1989, </w:t>
      </w:r>
    </w:p>
    <w:p w14:paraId="7137C39C" w14:textId="77777777" w:rsidR="009C3F13" w:rsidRPr="00D739EB" w:rsidRDefault="00582DC3" w:rsidP="00955308">
      <w:pPr>
        <w:tabs>
          <w:tab w:val="left" w:pos="720"/>
          <w:tab w:val="right" w:pos="9990"/>
          <w:tab w:val="right" w:pos="10080"/>
        </w:tabs>
        <w:spacing w:after="0" w:line="240" w:lineRule="auto"/>
        <w:rPr>
          <w:rFonts w:cstheme="minorHAnsi"/>
          <w:sz w:val="12"/>
          <w:szCs w:val="12"/>
        </w:rPr>
      </w:pPr>
      <w:bookmarkStart w:id="0" w:name="_GoBack"/>
      <w:bookmarkEnd w:id="0"/>
      <w:r w:rsidRPr="00D739EB">
        <w:rPr>
          <w:rFonts w:cstheme="minorHAnsi"/>
          <w:sz w:val="12"/>
          <w:szCs w:val="12"/>
        </w:rPr>
        <w:t>Division of Christian Education of the National Council of the Churches of Christ in the United States of America. Used by permission. All rights reserved.</w:t>
      </w:r>
    </w:p>
    <w:sectPr w:rsidR="009C3F13" w:rsidRPr="00D739E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FE83" w14:textId="77777777" w:rsidR="00250B73" w:rsidRDefault="00250B73" w:rsidP="00703444">
      <w:pPr>
        <w:spacing w:after="0" w:line="240" w:lineRule="auto"/>
      </w:pPr>
      <w:r>
        <w:separator/>
      </w:r>
    </w:p>
  </w:endnote>
  <w:endnote w:type="continuationSeparator" w:id="0">
    <w:p w14:paraId="240A3D1D" w14:textId="77777777" w:rsidR="00250B73" w:rsidRDefault="00250B73"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13BA" w14:textId="77777777" w:rsidR="009C3F13" w:rsidRPr="009C3F13" w:rsidRDefault="009C3F13">
    <w:pPr>
      <w:pStyle w:val="Footer"/>
      <w:rPr>
        <w:b/>
        <w:color w:val="5B9BD5" w:themeColor="accent1"/>
      </w:rPr>
    </w:pPr>
  </w:p>
  <w:p w14:paraId="484D8F53"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7177" w14:textId="77777777" w:rsidR="00250B73" w:rsidRDefault="00250B73" w:rsidP="00703444">
      <w:pPr>
        <w:spacing w:after="0" w:line="240" w:lineRule="auto"/>
      </w:pPr>
      <w:r>
        <w:separator/>
      </w:r>
    </w:p>
  </w:footnote>
  <w:footnote w:type="continuationSeparator" w:id="0">
    <w:p w14:paraId="08882336" w14:textId="77777777" w:rsidR="00250B73" w:rsidRDefault="00250B73"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0C"/>
    <w:rsid w:val="000876C4"/>
    <w:rsid w:val="000B3AA9"/>
    <w:rsid w:val="000B63D0"/>
    <w:rsid w:val="000E2B16"/>
    <w:rsid w:val="00131893"/>
    <w:rsid w:val="001550E2"/>
    <w:rsid w:val="001979D8"/>
    <w:rsid w:val="001B4139"/>
    <w:rsid w:val="001D060D"/>
    <w:rsid w:val="001D58D1"/>
    <w:rsid w:val="001E203F"/>
    <w:rsid w:val="001E38D3"/>
    <w:rsid w:val="0020256E"/>
    <w:rsid w:val="00213D42"/>
    <w:rsid w:val="00226E2A"/>
    <w:rsid w:val="00247993"/>
    <w:rsid w:val="00250B73"/>
    <w:rsid w:val="002957DA"/>
    <w:rsid w:val="00297045"/>
    <w:rsid w:val="002A2FAA"/>
    <w:rsid w:val="002E521F"/>
    <w:rsid w:val="002F45FE"/>
    <w:rsid w:val="003067B3"/>
    <w:rsid w:val="003577AC"/>
    <w:rsid w:val="003A7F18"/>
    <w:rsid w:val="003B52ED"/>
    <w:rsid w:val="003D09E9"/>
    <w:rsid w:val="003D0D68"/>
    <w:rsid w:val="003D2E0A"/>
    <w:rsid w:val="003D6352"/>
    <w:rsid w:val="003E6B64"/>
    <w:rsid w:val="0042753D"/>
    <w:rsid w:val="00496ABA"/>
    <w:rsid w:val="004D2E62"/>
    <w:rsid w:val="004E1BA1"/>
    <w:rsid w:val="00515805"/>
    <w:rsid w:val="00582DC3"/>
    <w:rsid w:val="005C69D7"/>
    <w:rsid w:val="006163F3"/>
    <w:rsid w:val="00657F1E"/>
    <w:rsid w:val="0069310E"/>
    <w:rsid w:val="006C1A9A"/>
    <w:rsid w:val="006C5C86"/>
    <w:rsid w:val="006C784B"/>
    <w:rsid w:val="00703444"/>
    <w:rsid w:val="00711BDC"/>
    <w:rsid w:val="007B5801"/>
    <w:rsid w:val="0082000F"/>
    <w:rsid w:val="00837DDF"/>
    <w:rsid w:val="00865947"/>
    <w:rsid w:val="00894614"/>
    <w:rsid w:val="008F6080"/>
    <w:rsid w:val="00955308"/>
    <w:rsid w:val="00992788"/>
    <w:rsid w:val="009A6A2E"/>
    <w:rsid w:val="009C110C"/>
    <w:rsid w:val="009C3F13"/>
    <w:rsid w:val="009D2A7D"/>
    <w:rsid w:val="00A10E1D"/>
    <w:rsid w:val="00A351E1"/>
    <w:rsid w:val="00AD7EA3"/>
    <w:rsid w:val="00AE1188"/>
    <w:rsid w:val="00B0281B"/>
    <w:rsid w:val="00B36A97"/>
    <w:rsid w:val="00B67E2E"/>
    <w:rsid w:val="00B90ED8"/>
    <w:rsid w:val="00B93EED"/>
    <w:rsid w:val="00C56F05"/>
    <w:rsid w:val="00C62576"/>
    <w:rsid w:val="00D24750"/>
    <w:rsid w:val="00D7249E"/>
    <w:rsid w:val="00D739EB"/>
    <w:rsid w:val="00DA5411"/>
    <w:rsid w:val="00DB05C0"/>
    <w:rsid w:val="00E13EDE"/>
    <w:rsid w:val="00E97FF9"/>
    <w:rsid w:val="00EA574B"/>
    <w:rsid w:val="00EB7637"/>
    <w:rsid w:val="00ED1479"/>
    <w:rsid w:val="00ED3EBE"/>
    <w:rsid w:val="00F04414"/>
    <w:rsid w:val="00F32685"/>
    <w:rsid w:val="00F52816"/>
    <w:rsid w:val="00FD59C3"/>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B34B"/>
  <w15:chartTrackingRefBased/>
  <w15:docId w15:val="{8FEB47F1-71E7-40CF-8D91-B4DAE6C1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C62576"/>
    <w:rPr>
      <w:sz w:val="16"/>
      <w:szCs w:val="16"/>
    </w:rPr>
  </w:style>
  <w:style w:type="paragraph" w:styleId="CommentText">
    <w:name w:val="annotation text"/>
    <w:basedOn w:val="Normal"/>
    <w:link w:val="CommentTextChar"/>
    <w:uiPriority w:val="99"/>
    <w:semiHidden/>
    <w:unhideWhenUsed/>
    <w:rsid w:val="00C62576"/>
    <w:pPr>
      <w:spacing w:line="240" w:lineRule="auto"/>
    </w:pPr>
    <w:rPr>
      <w:sz w:val="20"/>
      <w:szCs w:val="20"/>
    </w:rPr>
  </w:style>
  <w:style w:type="character" w:customStyle="1" w:styleId="CommentTextChar">
    <w:name w:val="Comment Text Char"/>
    <w:basedOn w:val="DefaultParagraphFont"/>
    <w:link w:val="CommentText"/>
    <w:uiPriority w:val="99"/>
    <w:semiHidden/>
    <w:rsid w:val="00C62576"/>
    <w:rPr>
      <w:sz w:val="20"/>
      <w:szCs w:val="20"/>
    </w:rPr>
  </w:style>
  <w:style w:type="paragraph" w:styleId="CommentSubject">
    <w:name w:val="annotation subject"/>
    <w:basedOn w:val="CommentText"/>
    <w:next w:val="CommentText"/>
    <w:link w:val="CommentSubjectChar"/>
    <w:uiPriority w:val="99"/>
    <w:semiHidden/>
    <w:unhideWhenUsed/>
    <w:rsid w:val="00C62576"/>
    <w:rPr>
      <w:b/>
      <w:bCs/>
    </w:rPr>
  </w:style>
  <w:style w:type="character" w:customStyle="1" w:styleId="CommentSubjectChar">
    <w:name w:val="Comment Subject Char"/>
    <w:basedOn w:val="CommentTextChar"/>
    <w:link w:val="CommentSubject"/>
    <w:uiPriority w:val="99"/>
    <w:semiHidden/>
    <w:rsid w:val="00C62576"/>
    <w:rPr>
      <w:b/>
      <w:bCs/>
      <w:sz w:val="20"/>
      <w:szCs w:val="20"/>
    </w:rPr>
  </w:style>
  <w:style w:type="paragraph" w:styleId="NormalWeb">
    <w:name w:val="Normal (Web)"/>
    <w:basedOn w:val="Normal"/>
    <w:uiPriority w:val="99"/>
    <w:semiHidden/>
    <w:unhideWhenUsed/>
    <w:rsid w:val="009C1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06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5562044">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23721500">
      <w:bodyDiv w:val="1"/>
      <w:marLeft w:val="0"/>
      <w:marRight w:val="0"/>
      <w:marTop w:val="0"/>
      <w:marBottom w:val="0"/>
      <w:divBdr>
        <w:top w:val="none" w:sz="0" w:space="0" w:color="auto"/>
        <w:left w:val="none" w:sz="0" w:space="0" w:color="auto"/>
        <w:bottom w:val="none" w:sz="0" w:space="0" w:color="auto"/>
        <w:right w:val="none" w:sz="0" w:space="0" w:color="auto"/>
      </w:divBdr>
    </w:div>
    <w:div w:id="21402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CC25-DA79-4389-A2D4-858DD656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38</TotalTime>
  <Pages>9</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15</cp:revision>
  <cp:lastPrinted>2016-11-30T18:47:00Z</cp:lastPrinted>
  <dcterms:created xsi:type="dcterms:W3CDTF">2018-12-04T20:06:00Z</dcterms:created>
  <dcterms:modified xsi:type="dcterms:W3CDTF">2018-12-11T19:37:00Z</dcterms:modified>
</cp:coreProperties>
</file>