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8A21" w14:textId="77777777" w:rsidR="00D67125" w:rsidRDefault="000B3AA9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372998">
        <w:rPr>
          <w:b/>
          <w:sz w:val="26"/>
          <w:szCs w:val="26"/>
        </w:rPr>
        <w:t xml:space="preserve">Worship Plan for </w:t>
      </w:r>
      <w:r w:rsidR="00FD36CF">
        <w:rPr>
          <w:b/>
          <w:sz w:val="26"/>
          <w:szCs w:val="26"/>
        </w:rPr>
        <w:t>Easter</w:t>
      </w:r>
      <w:r w:rsidR="00D67125">
        <w:rPr>
          <w:b/>
          <w:sz w:val="26"/>
          <w:szCs w:val="26"/>
        </w:rPr>
        <w:t xml:space="preserve"> Celebration Service</w:t>
      </w:r>
      <w:r w:rsidR="00FD36CF">
        <w:rPr>
          <w:b/>
          <w:sz w:val="26"/>
          <w:szCs w:val="26"/>
        </w:rPr>
        <w:t xml:space="preserve"> </w:t>
      </w:r>
    </w:p>
    <w:p w14:paraId="0B72B2A8" w14:textId="0A61A939" w:rsidR="000B3AA9" w:rsidRPr="00372998" w:rsidRDefault="00DF1133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 w:rsidRPr="00372998">
        <w:rPr>
          <w:b/>
          <w:sz w:val="26"/>
          <w:szCs w:val="26"/>
        </w:rPr>
        <w:t>Sunday,</w:t>
      </w:r>
      <w:r w:rsidR="00FD36CF">
        <w:rPr>
          <w:b/>
          <w:sz w:val="26"/>
          <w:szCs w:val="26"/>
        </w:rPr>
        <w:t xml:space="preserve"> April </w:t>
      </w:r>
      <w:r w:rsidR="00D67125">
        <w:rPr>
          <w:b/>
          <w:sz w:val="26"/>
          <w:szCs w:val="26"/>
        </w:rPr>
        <w:t>2</w:t>
      </w:r>
      <w:r w:rsidR="00FD36CF">
        <w:rPr>
          <w:b/>
          <w:sz w:val="26"/>
          <w:szCs w:val="26"/>
        </w:rPr>
        <w:t>1</w:t>
      </w:r>
      <w:r w:rsidRPr="00372998">
        <w:rPr>
          <w:b/>
          <w:sz w:val="26"/>
          <w:szCs w:val="26"/>
        </w:rPr>
        <w:t>, 201</w:t>
      </w:r>
      <w:r w:rsidR="001F1F49">
        <w:rPr>
          <w:b/>
          <w:sz w:val="26"/>
          <w:szCs w:val="26"/>
        </w:rPr>
        <w:t>9</w:t>
      </w:r>
      <w:bookmarkStart w:id="0" w:name="_GoBack"/>
      <w:bookmarkEnd w:id="0"/>
    </w:p>
    <w:p w14:paraId="4A3C9CB7" w14:textId="77777777" w:rsidR="00F32685" w:rsidRPr="002A2FAA" w:rsidRDefault="00F32685" w:rsidP="009A6A2E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</w:p>
    <w:p w14:paraId="693446C0" w14:textId="277BD631" w:rsidR="00157DBC" w:rsidRDefault="00760D0C" w:rsidP="00157D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>
        <w:rPr>
          <w:rFonts w:eastAsia="Times New Roman" w:cstheme="minorHAnsi"/>
          <w:b/>
          <w:sz w:val="26"/>
          <w:szCs w:val="26"/>
        </w:rPr>
        <w:t>PRELUDE</w:t>
      </w:r>
    </w:p>
    <w:p w14:paraId="54D4DCD5" w14:textId="77777777" w:rsidR="00760D0C" w:rsidRPr="00760D0C" w:rsidRDefault="00760D0C" w:rsidP="00157D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</w:p>
    <w:p w14:paraId="53C1A293" w14:textId="77777777" w:rsidR="00B73FAB" w:rsidRDefault="00B73FAB" w:rsidP="00B73FAB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GATHERING SONG</w:t>
      </w:r>
    </w:p>
    <w:p w14:paraId="4686B0AD" w14:textId="3834BD6E" w:rsidR="00B73FAB" w:rsidRDefault="00B73FAB" w:rsidP="00B73FAB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>
        <w:rPr>
          <w:sz w:val="26"/>
          <w:szCs w:val="26"/>
        </w:rPr>
        <w:t>Jesus Christ is Risen Today</w:t>
      </w:r>
      <w:r>
        <w:rPr>
          <w:sz w:val="26"/>
          <w:szCs w:val="26"/>
        </w:rPr>
        <w:tab/>
        <w:t>ELW 365</w:t>
      </w:r>
    </w:p>
    <w:p w14:paraId="5A5403F8" w14:textId="77777777" w:rsidR="00B73FAB" w:rsidRDefault="00B73FAB" w:rsidP="00B73FAB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</w:p>
    <w:p w14:paraId="437AB388" w14:textId="77777777" w:rsidR="00103B01" w:rsidRDefault="00103B01" w:rsidP="00103B01">
      <w:pPr>
        <w:pStyle w:val="NoSpacing"/>
        <w:tabs>
          <w:tab w:val="left" w:pos="720"/>
          <w:tab w:val="right" w:pos="9990"/>
          <w:tab w:val="right" w:pos="10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GREETING</w:t>
      </w:r>
    </w:p>
    <w:p w14:paraId="5546429E" w14:textId="77777777" w:rsidR="00103B01" w:rsidRPr="00760292" w:rsidRDefault="00103B01" w:rsidP="00103B0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60292">
        <w:rPr>
          <w:rFonts w:eastAsia="Times New Roman" w:cstheme="minorHAnsi"/>
          <w:sz w:val="26"/>
          <w:szCs w:val="26"/>
        </w:rPr>
        <w:t>Alleluia!  Christ is Risen</w:t>
      </w:r>
    </w:p>
    <w:p w14:paraId="03769BEA" w14:textId="615A0EE9" w:rsidR="00103B01" w:rsidRDefault="00103B01" w:rsidP="00103B0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760292">
        <w:rPr>
          <w:rFonts w:eastAsia="Times New Roman" w:cstheme="minorHAnsi"/>
          <w:b/>
          <w:sz w:val="26"/>
          <w:szCs w:val="26"/>
        </w:rPr>
        <w:t>He is risen indeed.  Alleluia!</w:t>
      </w:r>
    </w:p>
    <w:p w14:paraId="56FADCE1" w14:textId="70F89494" w:rsidR="009D479F" w:rsidRDefault="009D479F" w:rsidP="00103B0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</w:p>
    <w:p w14:paraId="51826696" w14:textId="77777777" w:rsidR="009D479F" w:rsidRPr="00760292" w:rsidRDefault="009D479F" w:rsidP="009D47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60292">
        <w:rPr>
          <w:rFonts w:eastAsia="Times New Roman" w:cstheme="minorHAnsi"/>
          <w:sz w:val="26"/>
          <w:szCs w:val="26"/>
        </w:rPr>
        <w:t xml:space="preserve">The grace of our Lord Jesus Christ, </w:t>
      </w:r>
    </w:p>
    <w:p w14:paraId="12A65D9D" w14:textId="77777777" w:rsidR="009D479F" w:rsidRPr="00760292" w:rsidRDefault="009D479F" w:rsidP="009D47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60292">
        <w:rPr>
          <w:rFonts w:eastAsia="Times New Roman" w:cstheme="minorHAnsi"/>
          <w:sz w:val="26"/>
          <w:szCs w:val="26"/>
        </w:rPr>
        <w:t>the love of God, and the communion of the Holy Spirit be with you all.</w:t>
      </w:r>
    </w:p>
    <w:p w14:paraId="136210B4" w14:textId="77777777" w:rsidR="009D479F" w:rsidRDefault="009D479F" w:rsidP="009D479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760292">
        <w:rPr>
          <w:rFonts w:eastAsia="Times New Roman" w:cstheme="minorHAnsi"/>
          <w:b/>
          <w:sz w:val="26"/>
          <w:szCs w:val="26"/>
        </w:rPr>
        <w:t xml:space="preserve">And </w:t>
      </w:r>
      <w:proofErr w:type="gramStart"/>
      <w:r w:rsidRPr="00760292">
        <w:rPr>
          <w:rFonts w:eastAsia="Times New Roman" w:cstheme="minorHAnsi"/>
          <w:b/>
          <w:sz w:val="26"/>
          <w:szCs w:val="26"/>
        </w:rPr>
        <w:t>also</w:t>
      </w:r>
      <w:proofErr w:type="gramEnd"/>
      <w:r w:rsidRPr="00760292">
        <w:rPr>
          <w:rFonts w:eastAsia="Times New Roman" w:cstheme="minorHAnsi"/>
          <w:b/>
          <w:sz w:val="26"/>
          <w:szCs w:val="26"/>
        </w:rPr>
        <w:t xml:space="preserve"> with you.</w:t>
      </w:r>
    </w:p>
    <w:p w14:paraId="5DFBA3E9" w14:textId="77777777" w:rsidR="00FD36CF" w:rsidRPr="00FD36CF" w:rsidRDefault="00FD36CF" w:rsidP="009A6A2E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</w:p>
    <w:p w14:paraId="6E0E32D8" w14:textId="77777777" w:rsidR="00FD36CF" w:rsidRDefault="00FD36CF" w:rsidP="009A6A2E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CONFESSION &amp; FORGIVENESS</w:t>
      </w:r>
    </w:p>
    <w:p w14:paraId="0373352A" w14:textId="77777777" w:rsidR="00B73FAB" w:rsidRPr="00760292" w:rsidRDefault="00B73FAB" w:rsidP="00B73F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</w:p>
    <w:p w14:paraId="7A16C6DB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Blessed be the holy Trinity, + one God,</w:t>
      </w:r>
    </w:p>
    <w:p w14:paraId="5B165EF7" w14:textId="5D89A7A9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The fountain of living water,</w:t>
      </w:r>
      <w:r w:rsidR="004A59DF">
        <w:rPr>
          <w:rFonts w:eastAsia="Times New Roman" w:cstheme="minorHAnsi"/>
          <w:sz w:val="26"/>
          <w:szCs w:val="26"/>
        </w:rPr>
        <w:t xml:space="preserve"> </w:t>
      </w:r>
      <w:proofErr w:type="gramStart"/>
      <w:r w:rsidRPr="001B5664">
        <w:rPr>
          <w:rFonts w:eastAsia="Times New Roman" w:cstheme="minorHAnsi"/>
          <w:sz w:val="26"/>
          <w:szCs w:val="26"/>
        </w:rPr>
        <w:t>The</w:t>
      </w:r>
      <w:proofErr w:type="gramEnd"/>
      <w:r w:rsidRPr="001B5664">
        <w:rPr>
          <w:rFonts w:eastAsia="Times New Roman" w:cstheme="minorHAnsi"/>
          <w:sz w:val="26"/>
          <w:szCs w:val="26"/>
        </w:rPr>
        <w:t xml:space="preserve"> rock who gave us birth,</w:t>
      </w:r>
      <w:r w:rsidR="00426460">
        <w:rPr>
          <w:rFonts w:eastAsia="Times New Roman" w:cstheme="minorHAnsi"/>
          <w:sz w:val="26"/>
          <w:szCs w:val="26"/>
        </w:rPr>
        <w:t xml:space="preserve"> </w:t>
      </w:r>
      <w:r w:rsidRPr="001B5664">
        <w:rPr>
          <w:rFonts w:eastAsia="Times New Roman" w:cstheme="minorHAnsi"/>
          <w:sz w:val="26"/>
          <w:szCs w:val="26"/>
        </w:rPr>
        <w:t>Our light and our salvation.</w:t>
      </w:r>
    </w:p>
    <w:p w14:paraId="04460A04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Amen.</w:t>
      </w:r>
    </w:p>
    <w:p w14:paraId="0892EB60" w14:textId="77777777" w:rsidR="009D479F" w:rsidRDefault="009D479F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34E4EE5" w14:textId="360568D1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Let us come into the light,</w:t>
      </w:r>
      <w:r w:rsidR="00264950">
        <w:rPr>
          <w:rFonts w:eastAsia="Times New Roman" w:cstheme="minorHAnsi"/>
          <w:sz w:val="26"/>
          <w:szCs w:val="26"/>
        </w:rPr>
        <w:t xml:space="preserve"> t</w:t>
      </w:r>
      <w:r w:rsidRPr="001B5664">
        <w:rPr>
          <w:rFonts w:eastAsia="Times New Roman" w:cstheme="minorHAnsi"/>
          <w:sz w:val="26"/>
          <w:szCs w:val="26"/>
        </w:rPr>
        <w:t>he revealing and healing light of God.</w:t>
      </w:r>
    </w:p>
    <w:p w14:paraId="6E3550C6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0E68B4DF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6"/>
          <w:szCs w:val="26"/>
        </w:rPr>
      </w:pPr>
      <w:r w:rsidRPr="001B5664">
        <w:rPr>
          <w:rFonts w:eastAsia="Times New Roman" w:cstheme="minorHAnsi"/>
          <w:i/>
          <w:sz w:val="26"/>
          <w:szCs w:val="26"/>
        </w:rPr>
        <w:t>Silence is kept for reflection.</w:t>
      </w:r>
    </w:p>
    <w:p w14:paraId="3B1A9658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--</w:t>
      </w:r>
    </w:p>
    <w:p w14:paraId="06067AED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God of grace and glory,</w:t>
      </w:r>
    </w:p>
    <w:p w14:paraId="7ABEB7C4" w14:textId="5F486E14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you have brought us through the night of sin into the light of Jesus’ resurrection.</w:t>
      </w:r>
    </w:p>
    <w:p w14:paraId="019CC43B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Yet our lives are still shadowed by sin.</w:t>
      </w:r>
    </w:p>
    <w:p w14:paraId="6AA0790A" w14:textId="432FF463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Make us alive in Christ, O God.</w:t>
      </w:r>
      <w:r w:rsidR="008B2F62">
        <w:rPr>
          <w:rFonts w:eastAsia="Times New Roman" w:cstheme="minorHAnsi"/>
          <w:b/>
          <w:sz w:val="26"/>
          <w:szCs w:val="26"/>
        </w:rPr>
        <w:t xml:space="preserve"> </w:t>
      </w:r>
      <w:r w:rsidRPr="001B5664">
        <w:rPr>
          <w:rFonts w:eastAsia="Times New Roman" w:cstheme="minorHAnsi"/>
          <w:b/>
          <w:sz w:val="26"/>
          <w:szCs w:val="26"/>
        </w:rPr>
        <w:t>Make us new as you make all things new.</w:t>
      </w:r>
    </w:p>
    <w:p w14:paraId="29506CAB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--</w:t>
      </w:r>
    </w:p>
    <w:p w14:paraId="6CEA8DAD" w14:textId="14C0BBF8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Rescue us from evil and the gloom of sin,</w:t>
      </w:r>
      <w:r w:rsidR="008B2F62">
        <w:rPr>
          <w:rFonts w:eastAsia="Times New Roman" w:cstheme="minorHAnsi"/>
          <w:b/>
          <w:sz w:val="26"/>
          <w:szCs w:val="26"/>
        </w:rPr>
        <w:t xml:space="preserve"> </w:t>
      </w:r>
      <w:r w:rsidRPr="001B5664">
        <w:rPr>
          <w:rFonts w:eastAsia="Times New Roman" w:cstheme="minorHAnsi"/>
          <w:b/>
          <w:sz w:val="26"/>
          <w:szCs w:val="26"/>
        </w:rPr>
        <w:t xml:space="preserve">renew us in grace, and restore us </w:t>
      </w:r>
    </w:p>
    <w:p w14:paraId="1E8ECA79" w14:textId="3EA8C1C1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to living in your holiness,</w:t>
      </w:r>
      <w:r w:rsidR="008B2F62">
        <w:rPr>
          <w:rFonts w:eastAsia="Times New Roman" w:cstheme="minorHAnsi"/>
          <w:b/>
          <w:sz w:val="26"/>
          <w:szCs w:val="26"/>
        </w:rPr>
        <w:t xml:space="preserve"> </w:t>
      </w:r>
      <w:r w:rsidRPr="001B5664">
        <w:rPr>
          <w:rFonts w:eastAsia="Times New Roman" w:cstheme="minorHAnsi"/>
          <w:b/>
          <w:sz w:val="26"/>
          <w:szCs w:val="26"/>
        </w:rPr>
        <w:t>through Jesus Christ, our risen Lord.</w:t>
      </w:r>
    </w:p>
    <w:p w14:paraId="66FA401F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Amen.</w:t>
      </w:r>
    </w:p>
    <w:p w14:paraId="297ADFFF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--</w:t>
      </w:r>
    </w:p>
    <w:p w14:paraId="69F00157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Rejoice with all creation around God’s throne!</w:t>
      </w:r>
    </w:p>
    <w:p w14:paraId="6D2AD01F" w14:textId="654AA49D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The light of the risen Christ</w:t>
      </w:r>
      <w:r w:rsidR="008B2F62">
        <w:rPr>
          <w:rFonts w:eastAsia="Times New Roman" w:cstheme="minorHAnsi"/>
          <w:sz w:val="26"/>
          <w:szCs w:val="26"/>
        </w:rPr>
        <w:t xml:space="preserve"> </w:t>
      </w:r>
      <w:r w:rsidRPr="001B5664">
        <w:rPr>
          <w:rFonts w:eastAsia="Times New Roman" w:cstheme="minorHAnsi"/>
          <w:sz w:val="26"/>
          <w:szCs w:val="26"/>
        </w:rPr>
        <w:t>puts to flight all evil deeds, washes away sin,</w:t>
      </w:r>
    </w:p>
    <w:p w14:paraId="05321556" w14:textId="2A89076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restores innocence to the fallen,</w:t>
      </w:r>
      <w:r w:rsidR="008B2F62">
        <w:rPr>
          <w:rFonts w:eastAsia="Times New Roman" w:cstheme="minorHAnsi"/>
          <w:sz w:val="26"/>
          <w:szCs w:val="26"/>
        </w:rPr>
        <w:t xml:space="preserve"> </w:t>
      </w:r>
      <w:r w:rsidRPr="001B5664">
        <w:rPr>
          <w:rFonts w:eastAsia="Times New Roman" w:cstheme="minorHAnsi"/>
          <w:sz w:val="26"/>
          <w:szCs w:val="26"/>
        </w:rPr>
        <w:t>casts out hate, brings peace, and humbles earthly pride.</w:t>
      </w:r>
    </w:p>
    <w:p w14:paraId="6D693D8F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--</w:t>
      </w:r>
    </w:p>
    <w:p w14:paraId="796B956D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Jesus Christ loves you and + frees you from your sins by his blood.</w:t>
      </w:r>
    </w:p>
    <w:p w14:paraId="2F5067D1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sz w:val="26"/>
          <w:szCs w:val="26"/>
        </w:rPr>
        <w:t>To him be glory and dominion forever and ever!</w:t>
      </w:r>
    </w:p>
    <w:p w14:paraId="3AAB8216" w14:textId="77777777" w:rsidR="00760292" w:rsidRPr="001B5664" w:rsidRDefault="00760292" w:rsidP="007602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1B5664">
        <w:rPr>
          <w:rFonts w:eastAsia="Times New Roman" w:cstheme="minorHAnsi"/>
          <w:b/>
          <w:sz w:val="26"/>
          <w:szCs w:val="26"/>
        </w:rPr>
        <w:t>Amen.</w:t>
      </w:r>
    </w:p>
    <w:p w14:paraId="09E4B203" w14:textId="77777777" w:rsidR="00226080" w:rsidRDefault="00226080" w:rsidP="00AB1DAD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b/>
          <w:sz w:val="26"/>
          <w:szCs w:val="26"/>
        </w:rPr>
      </w:pPr>
    </w:p>
    <w:p w14:paraId="35EE58EE" w14:textId="6AF66745" w:rsidR="00AB1DAD" w:rsidRDefault="00AB1DAD" w:rsidP="00AB1DAD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ADULT CHOIR </w:t>
      </w:r>
    </w:p>
    <w:p w14:paraId="6C912413" w14:textId="6CE258BC" w:rsidR="00484E84" w:rsidRDefault="00AB1DAD" w:rsidP="00AB1DAD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Resurrection Chorus</w:t>
      </w:r>
      <w:r>
        <w:rPr>
          <w:sz w:val="26"/>
          <w:szCs w:val="26"/>
        </w:rPr>
        <w:tab/>
        <w:t>Jack Hayford</w:t>
      </w:r>
    </w:p>
    <w:p w14:paraId="427320F1" w14:textId="77777777" w:rsidR="00AB1DAD" w:rsidRDefault="00AB1DAD" w:rsidP="00AB1DAD">
      <w:pPr>
        <w:widowControl w:val="0"/>
        <w:tabs>
          <w:tab w:val="left" w:pos="720"/>
          <w:tab w:val="right" w:pos="9990"/>
          <w:tab w:val="right" w:pos="10080"/>
        </w:tabs>
        <w:spacing w:after="0" w:line="240" w:lineRule="auto"/>
        <w:rPr>
          <w:i/>
          <w:iCs/>
          <w:sz w:val="26"/>
          <w:szCs w:val="26"/>
        </w:rPr>
      </w:pPr>
    </w:p>
    <w:p w14:paraId="2644A0BA" w14:textId="36155CAD" w:rsidR="004813DC" w:rsidRPr="002A2FAA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i/>
          <w:iCs/>
          <w:sz w:val="26"/>
          <w:szCs w:val="26"/>
        </w:rPr>
      </w:pPr>
      <w:r w:rsidRPr="002A2FAA">
        <w:rPr>
          <w:i/>
          <w:iCs/>
          <w:sz w:val="26"/>
          <w:szCs w:val="26"/>
        </w:rPr>
        <w:t xml:space="preserve">(The first reading is read by the lay assistant) </w:t>
      </w:r>
    </w:p>
    <w:p w14:paraId="31D6C81A" w14:textId="23A47251" w:rsidR="004813DC" w:rsidRPr="007A3DE0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sz w:val="26"/>
          <w:szCs w:val="26"/>
        </w:rPr>
      </w:pPr>
      <w:r w:rsidRPr="007A3DE0">
        <w:rPr>
          <w:rFonts w:eastAsia="Times New Roman" w:cstheme="minorHAnsi"/>
          <w:b/>
          <w:bCs/>
          <w:caps/>
          <w:sz w:val="26"/>
          <w:szCs w:val="26"/>
        </w:rPr>
        <w:t>THE FIRST READING</w:t>
      </w:r>
      <w:r w:rsidRPr="007A3DE0">
        <w:rPr>
          <w:rFonts w:eastAsia="Times New Roman" w:cstheme="minorHAnsi"/>
          <w:bCs/>
          <w:caps/>
          <w:sz w:val="26"/>
          <w:szCs w:val="26"/>
        </w:rPr>
        <w:t>:</w:t>
      </w:r>
      <w:r w:rsidRPr="007A3DE0">
        <w:rPr>
          <w:rFonts w:eastAsia="Times New Roman" w:cstheme="minorHAnsi"/>
          <w:bCs/>
          <w:sz w:val="26"/>
          <w:szCs w:val="26"/>
        </w:rPr>
        <w:t xml:space="preserve">  </w:t>
      </w:r>
      <w:r w:rsidRPr="007A3DE0">
        <w:rPr>
          <w:rFonts w:eastAsia="Times New Roman" w:cstheme="minorHAnsi"/>
          <w:bCs/>
          <w:sz w:val="26"/>
          <w:szCs w:val="26"/>
        </w:rPr>
        <w:tab/>
      </w:r>
      <w:r w:rsidR="00023381">
        <w:rPr>
          <w:rFonts w:eastAsia="Times New Roman" w:cstheme="minorHAnsi"/>
          <w:bCs/>
          <w:sz w:val="26"/>
          <w:szCs w:val="26"/>
        </w:rPr>
        <w:t>Acts 10:34-43</w:t>
      </w:r>
    </w:p>
    <w:p w14:paraId="17C760B2" w14:textId="77777777" w:rsidR="004813DC" w:rsidRPr="007A3DE0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i/>
          <w:sz w:val="26"/>
          <w:szCs w:val="26"/>
        </w:rPr>
      </w:pPr>
    </w:p>
    <w:p w14:paraId="56D53892" w14:textId="3A486D60" w:rsidR="004813DC" w:rsidRPr="007A3DE0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sz w:val="26"/>
          <w:szCs w:val="26"/>
        </w:rPr>
      </w:pPr>
      <w:r w:rsidRPr="007A3DE0">
        <w:rPr>
          <w:rFonts w:eastAsia="Times New Roman" w:cstheme="minorHAnsi"/>
          <w:bCs/>
          <w:sz w:val="26"/>
          <w:szCs w:val="26"/>
        </w:rPr>
        <w:t xml:space="preserve">A reading from </w:t>
      </w:r>
      <w:r w:rsidR="00023381">
        <w:rPr>
          <w:rFonts w:eastAsia="Times New Roman" w:cstheme="minorHAnsi"/>
          <w:bCs/>
          <w:sz w:val="26"/>
          <w:szCs w:val="26"/>
        </w:rPr>
        <w:t>the book of Acts</w:t>
      </w:r>
      <w:r>
        <w:rPr>
          <w:rFonts w:eastAsia="Times New Roman" w:cstheme="minorHAnsi"/>
          <w:bCs/>
          <w:sz w:val="26"/>
          <w:szCs w:val="26"/>
        </w:rPr>
        <w:t>.</w:t>
      </w:r>
    </w:p>
    <w:p w14:paraId="4CE823D0" w14:textId="45DFAE3B" w:rsidR="004813DC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rFonts w:cstheme="minorHAnsi"/>
          <w:sz w:val="26"/>
          <w:szCs w:val="26"/>
        </w:rPr>
      </w:pPr>
    </w:p>
    <w:p w14:paraId="481BFC36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6E7731">
        <w:rPr>
          <w:rFonts w:eastAsia="Times New Roman" w:cstheme="minorHAnsi"/>
          <w:sz w:val="26"/>
          <w:szCs w:val="26"/>
          <w:vertAlign w:val="superscript"/>
        </w:rPr>
        <w:t>34 </w:t>
      </w:r>
      <w:r w:rsidRPr="006E7731">
        <w:rPr>
          <w:rFonts w:eastAsia="Times New Roman" w:cstheme="minorHAnsi"/>
          <w:sz w:val="26"/>
          <w:szCs w:val="26"/>
        </w:rPr>
        <w:t xml:space="preserve">Then Peter began to speak to them: “I truly understand that God shows no partiality, </w:t>
      </w:r>
      <w:r w:rsidRPr="006E7731">
        <w:rPr>
          <w:rFonts w:eastAsia="Times New Roman" w:cstheme="minorHAnsi"/>
          <w:sz w:val="26"/>
          <w:szCs w:val="26"/>
          <w:vertAlign w:val="superscript"/>
        </w:rPr>
        <w:t>35 </w:t>
      </w:r>
      <w:r w:rsidRPr="006E7731">
        <w:rPr>
          <w:rFonts w:eastAsia="Times New Roman" w:cstheme="minorHAnsi"/>
          <w:sz w:val="26"/>
          <w:szCs w:val="26"/>
        </w:rPr>
        <w:t xml:space="preserve">but in every nation anyone who fears him and does what is right is acceptable to him. </w:t>
      </w:r>
    </w:p>
    <w:p w14:paraId="74A7877E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A05F1D8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6E7731">
        <w:rPr>
          <w:rFonts w:eastAsia="Times New Roman" w:cstheme="minorHAnsi"/>
          <w:sz w:val="26"/>
          <w:szCs w:val="26"/>
          <w:vertAlign w:val="superscript"/>
        </w:rPr>
        <w:t>36 </w:t>
      </w:r>
      <w:r w:rsidRPr="006E7731">
        <w:rPr>
          <w:rFonts w:eastAsia="Times New Roman" w:cstheme="minorHAnsi"/>
          <w:sz w:val="26"/>
          <w:szCs w:val="26"/>
        </w:rPr>
        <w:t xml:space="preserve">You know the message he sent to the people of Israel, preaching peace by Jesus Christ—he is Lord of all. </w:t>
      </w:r>
      <w:r w:rsidRPr="006E7731">
        <w:rPr>
          <w:rFonts w:eastAsia="Times New Roman" w:cstheme="minorHAnsi"/>
          <w:sz w:val="26"/>
          <w:szCs w:val="26"/>
          <w:vertAlign w:val="superscript"/>
        </w:rPr>
        <w:t>37 </w:t>
      </w:r>
      <w:r w:rsidRPr="006E7731">
        <w:rPr>
          <w:rFonts w:eastAsia="Times New Roman" w:cstheme="minorHAnsi"/>
          <w:sz w:val="26"/>
          <w:szCs w:val="26"/>
        </w:rPr>
        <w:t xml:space="preserve">That message spread throughout Judea, beginning in Galilee after the baptism that John announced: </w:t>
      </w:r>
    </w:p>
    <w:p w14:paraId="311BDC16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4D7120F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6E7731">
        <w:rPr>
          <w:rFonts w:eastAsia="Times New Roman" w:cstheme="minorHAnsi"/>
          <w:sz w:val="26"/>
          <w:szCs w:val="26"/>
          <w:vertAlign w:val="superscript"/>
        </w:rPr>
        <w:t>38 </w:t>
      </w:r>
      <w:r w:rsidRPr="006E7731">
        <w:rPr>
          <w:rFonts w:eastAsia="Times New Roman" w:cstheme="minorHAnsi"/>
          <w:sz w:val="26"/>
          <w:szCs w:val="26"/>
        </w:rPr>
        <w:t xml:space="preserve">how God anointed Jesus of Nazareth with the Holy Spirit and with power; how he went about doing good and healing all who were oppressed by the devil, for God was with him. </w:t>
      </w:r>
    </w:p>
    <w:p w14:paraId="19DC89AA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3C9A0BC9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6E7731">
        <w:rPr>
          <w:rFonts w:eastAsia="Times New Roman" w:cstheme="minorHAnsi"/>
          <w:sz w:val="26"/>
          <w:szCs w:val="26"/>
          <w:vertAlign w:val="superscript"/>
        </w:rPr>
        <w:t>39 </w:t>
      </w:r>
      <w:r w:rsidRPr="006E7731">
        <w:rPr>
          <w:rFonts w:eastAsia="Times New Roman" w:cstheme="minorHAnsi"/>
          <w:sz w:val="26"/>
          <w:szCs w:val="26"/>
        </w:rPr>
        <w:t xml:space="preserve">We are witnesses to all that he did both in Judea and in Jerusalem. They put him to death by hanging him on a tree; </w:t>
      </w:r>
      <w:r w:rsidRPr="006E7731">
        <w:rPr>
          <w:rFonts w:eastAsia="Times New Roman" w:cstheme="minorHAnsi"/>
          <w:sz w:val="26"/>
          <w:szCs w:val="26"/>
          <w:vertAlign w:val="superscript"/>
        </w:rPr>
        <w:t>40 </w:t>
      </w:r>
      <w:r w:rsidRPr="006E7731">
        <w:rPr>
          <w:rFonts w:eastAsia="Times New Roman" w:cstheme="minorHAnsi"/>
          <w:sz w:val="26"/>
          <w:szCs w:val="26"/>
        </w:rPr>
        <w:t xml:space="preserve">but God raised him on the third day and allowed him to appear, </w:t>
      </w:r>
    </w:p>
    <w:p w14:paraId="7CC2ED5D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D1916B3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6E7731">
        <w:rPr>
          <w:rFonts w:eastAsia="Times New Roman" w:cstheme="minorHAnsi"/>
          <w:sz w:val="26"/>
          <w:szCs w:val="26"/>
          <w:vertAlign w:val="superscript"/>
        </w:rPr>
        <w:t>41 </w:t>
      </w:r>
      <w:r w:rsidRPr="006E7731">
        <w:rPr>
          <w:rFonts w:eastAsia="Times New Roman" w:cstheme="minorHAnsi"/>
          <w:sz w:val="26"/>
          <w:szCs w:val="26"/>
        </w:rPr>
        <w:t xml:space="preserve">not to all the people but to us who were chosen by God as witnesses, and who ate and drank with him after he rose from the dead. </w:t>
      </w:r>
    </w:p>
    <w:p w14:paraId="2688AC11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43DD640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6E7731">
        <w:rPr>
          <w:rFonts w:eastAsia="Times New Roman" w:cstheme="minorHAnsi"/>
          <w:sz w:val="26"/>
          <w:szCs w:val="26"/>
          <w:vertAlign w:val="superscript"/>
        </w:rPr>
        <w:t>42 </w:t>
      </w:r>
      <w:r w:rsidRPr="006E7731">
        <w:rPr>
          <w:rFonts w:eastAsia="Times New Roman" w:cstheme="minorHAnsi"/>
          <w:sz w:val="26"/>
          <w:szCs w:val="26"/>
        </w:rPr>
        <w:t xml:space="preserve">He commanded us to preach to the people and to testify that he is the one ordained by God as judge of the living and the dead. </w:t>
      </w:r>
    </w:p>
    <w:p w14:paraId="3351396E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E15052E" w14:textId="77777777" w:rsidR="00C152CA" w:rsidRPr="006E7731" w:rsidRDefault="00C152CA" w:rsidP="00C152CA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6E7731">
        <w:rPr>
          <w:rFonts w:eastAsia="Times New Roman" w:cstheme="minorHAnsi"/>
          <w:sz w:val="26"/>
          <w:szCs w:val="26"/>
          <w:vertAlign w:val="superscript"/>
        </w:rPr>
        <w:t>43 </w:t>
      </w:r>
      <w:r w:rsidRPr="006E7731">
        <w:rPr>
          <w:rFonts w:eastAsia="Times New Roman" w:cstheme="minorHAnsi"/>
          <w:sz w:val="26"/>
          <w:szCs w:val="26"/>
        </w:rPr>
        <w:t>All the prophets testify about him that everyone who believes in him receives forgiveness of sins through his name.”</w:t>
      </w:r>
    </w:p>
    <w:p w14:paraId="177495D9" w14:textId="77777777" w:rsidR="00C152CA" w:rsidRDefault="00C152CA" w:rsidP="00C152CA">
      <w:pPr>
        <w:autoSpaceDE w:val="0"/>
        <w:autoSpaceDN w:val="0"/>
        <w:adjustRightInd w:val="0"/>
        <w:spacing w:after="0" w:line="240" w:lineRule="auto"/>
        <w:rPr>
          <w:rFonts w:ascii="../Fonts/#Source Sans Pro" w:eastAsia="Times New Roman" w:hAnsi="../Fonts/#Source Sans Pro" w:cs="Times New Roman"/>
          <w:color w:val="FFFFFF"/>
          <w:sz w:val="21"/>
          <w:szCs w:val="21"/>
        </w:rPr>
      </w:pPr>
    </w:p>
    <w:p w14:paraId="387B510F" w14:textId="77777777" w:rsidR="004813DC" w:rsidRPr="002A2FAA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rFonts w:cs="Times New Roman"/>
          <w:i/>
          <w:color w:val="FF0000"/>
          <w:sz w:val="26"/>
          <w:szCs w:val="26"/>
        </w:rPr>
      </w:pPr>
      <w:r w:rsidRPr="002A2FAA">
        <w:rPr>
          <w:rFonts w:cs="Times New Roman"/>
          <w:i/>
          <w:color w:val="FF0000"/>
          <w:sz w:val="26"/>
          <w:szCs w:val="26"/>
        </w:rPr>
        <w:t>The reading may be concluded:</w:t>
      </w:r>
    </w:p>
    <w:p w14:paraId="6DE1902D" w14:textId="77777777" w:rsidR="004813DC" w:rsidRPr="002A2FAA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 w:rsidRPr="002A2FAA">
        <w:rPr>
          <w:sz w:val="26"/>
          <w:szCs w:val="26"/>
        </w:rPr>
        <w:t>Word of God, word of life.</w:t>
      </w:r>
    </w:p>
    <w:p w14:paraId="0165057D" w14:textId="77777777" w:rsidR="004813DC" w:rsidRPr="002A2FAA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b/>
          <w:color w:val="000000" w:themeColor="text1"/>
          <w:sz w:val="26"/>
          <w:szCs w:val="26"/>
        </w:rPr>
      </w:pPr>
      <w:r w:rsidRPr="002A2FAA">
        <w:rPr>
          <w:b/>
          <w:color w:val="000000" w:themeColor="text1"/>
          <w:sz w:val="26"/>
          <w:szCs w:val="26"/>
        </w:rPr>
        <w:t>Thanks be to God.</w:t>
      </w:r>
    </w:p>
    <w:p w14:paraId="1B9038B2" w14:textId="77777777" w:rsidR="004813DC" w:rsidRPr="002A2FAA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color w:val="000000" w:themeColor="text1"/>
          <w:sz w:val="26"/>
          <w:szCs w:val="26"/>
        </w:rPr>
      </w:pPr>
    </w:p>
    <w:p w14:paraId="06DBC58F" w14:textId="336EBE0D" w:rsidR="00C665CD" w:rsidRDefault="00C665C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06DB9D4F" w14:textId="485C400D" w:rsidR="00C665CD" w:rsidRPr="002A2FAA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i/>
          <w:iCs/>
          <w:sz w:val="26"/>
          <w:szCs w:val="26"/>
        </w:rPr>
      </w:pPr>
      <w:r w:rsidRPr="002A2FAA">
        <w:rPr>
          <w:i/>
          <w:iCs/>
          <w:sz w:val="26"/>
          <w:szCs w:val="26"/>
        </w:rPr>
        <w:lastRenderedPageBreak/>
        <w:t xml:space="preserve">(The </w:t>
      </w:r>
      <w:r>
        <w:rPr>
          <w:i/>
          <w:iCs/>
          <w:sz w:val="26"/>
          <w:szCs w:val="26"/>
        </w:rPr>
        <w:t>second</w:t>
      </w:r>
      <w:r w:rsidRPr="002A2FAA">
        <w:rPr>
          <w:i/>
          <w:iCs/>
          <w:sz w:val="26"/>
          <w:szCs w:val="26"/>
        </w:rPr>
        <w:t xml:space="preserve"> reading is read by the lay assistant) </w:t>
      </w:r>
    </w:p>
    <w:p w14:paraId="322E9533" w14:textId="4AD9B2DD" w:rsidR="00C665CD" w:rsidRPr="007A3DE0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sz w:val="26"/>
          <w:szCs w:val="26"/>
        </w:rPr>
      </w:pPr>
      <w:r w:rsidRPr="007A3DE0">
        <w:rPr>
          <w:rFonts w:eastAsia="Times New Roman" w:cstheme="minorHAnsi"/>
          <w:b/>
          <w:bCs/>
          <w:caps/>
          <w:sz w:val="26"/>
          <w:szCs w:val="26"/>
        </w:rPr>
        <w:t xml:space="preserve">THE </w:t>
      </w:r>
      <w:r>
        <w:rPr>
          <w:rFonts w:eastAsia="Times New Roman" w:cstheme="minorHAnsi"/>
          <w:b/>
          <w:bCs/>
          <w:caps/>
          <w:sz w:val="26"/>
          <w:szCs w:val="26"/>
        </w:rPr>
        <w:t>second</w:t>
      </w:r>
      <w:r w:rsidRPr="007A3DE0">
        <w:rPr>
          <w:rFonts w:eastAsia="Times New Roman" w:cstheme="minorHAnsi"/>
          <w:b/>
          <w:bCs/>
          <w:caps/>
          <w:sz w:val="26"/>
          <w:szCs w:val="26"/>
        </w:rPr>
        <w:t xml:space="preserve"> READING</w:t>
      </w:r>
      <w:r w:rsidRPr="007A3DE0">
        <w:rPr>
          <w:rFonts w:eastAsia="Times New Roman" w:cstheme="minorHAnsi"/>
          <w:bCs/>
          <w:caps/>
          <w:sz w:val="26"/>
          <w:szCs w:val="26"/>
        </w:rPr>
        <w:t>:</w:t>
      </w:r>
      <w:r w:rsidRPr="007A3DE0">
        <w:rPr>
          <w:rFonts w:eastAsia="Times New Roman" w:cstheme="minorHAnsi"/>
          <w:bCs/>
          <w:sz w:val="26"/>
          <w:szCs w:val="26"/>
        </w:rPr>
        <w:t xml:space="preserve">  </w:t>
      </w:r>
      <w:r w:rsidRPr="007A3DE0">
        <w:rPr>
          <w:rFonts w:eastAsia="Times New Roman" w:cstheme="minorHAnsi"/>
          <w:bCs/>
          <w:sz w:val="26"/>
          <w:szCs w:val="26"/>
        </w:rPr>
        <w:tab/>
      </w:r>
      <w:r>
        <w:rPr>
          <w:rFonts w:eastAsia="Times New Roman" w:cstheme="minorHAnsi"/>
          <w:bCs/>
          <w:sz w:val="26"/>
          <w:szCs w:val="26"/>
        </w:rPr>
        <w:t>1 Corinthians 15:19-26</w:t>
      </w:r>
    </w:p>
    <w:p w14:paraId="401E9387" w14:textId="77777777" w:rsidR="00C665CD" w:rsidRPr="007A3DE0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i/>
          <w:sz w:val="26"/>
          <w:szCs w:val="26"/>
        </w:rPr>
      </w:pPr>
    </w:p>
    <w:p w14:paraId="700E7F40" w14:textId="2060FC5E" w:rsidR="00C665CD" w:rsidRPr="007A3DE0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rFonts w:eastAsia="Times New Roman" w:cstheme="minorHAnsi"/>
          <w:bCs/>
          <w:sz w:val="26"/>
          <w:szCs w:val="26"/>
        </w:rPr>
      </w:pPr>
      <w:r w:rsidRPr="007A3DE0">
        <w:rPr>
          <w:rFonts w:eastAsia="Times New Roman" w:cstheme="minorHAnsi"/>
          <w:bCs/>
          <w:sz w:val="26"/>
          <w:szCs w:val="26"/>
        </w:rPr>
        <w:t>A reading from</w:t>
      </w:r>
      <w:r w:rsidR="00817C4D">
        <w:rPr>
          <w:rFonts w:eastAsia="Times New Roman" w:cstheme="minorHAnsi"/>
          <w:bCs/>
          <w:sz w:val="26"/>
          <w:szCs w:val="26"/>
        </w:rPr>
        <w:t xml:space="preserve"> Paul’s first letter to the church in Corinth</w:t>
      </w:r>
      <w:r>
        <w:rPr>
          <w:rFonts w:eastAsia="Times New Roman" w:cstheme="minorHAnsi"/>
          <w:bCs/>
          <w:sz w:val="26"/>
          <w:szCs w:val="26"/>
        </w:rPr>
        <w:t>.</w:t>
      </w:r>
    </w:p>
    <w:p w14:paraId="7734B8F3" w14:textId="77777777" w:rsidR="00C665CD" w:rsidRPr="00D53F48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rFonts w:cstheme="minorHAnsi"/>
          <w:sz w:val="26"/>
          <w:szCs w:val="26"/>
        </w:rPr>
      </w:pPr>
    </w:p>
    <w:p w14:paraId="3674730B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D53F48">
        <w:rPr>
          <w:rFonts w:eastAsia="Times New Roman" w:cstheme="minorHAnsi"/>
          <w:sz w:val="26"/>
          <w:szCs w:val="26"/>
          <w:vertAlign w:val="superscript"/>
        </w:rPr>
        <w:t>19 </w:t>
      </w:r>
      <w:r w:rsidRPr="00D53F48">
        <w:rPr>
          <w:rFonts w:eastAsia="Times New Roman" w:cstheme="minorHAnsi"/>
          <w:sz w:val="26"/>
          <w:szCs w:val="26"/>
        </w:rPr>
        <w:t xml:space="preserve">If for this life only we have hoped in Christ, we are of all people most to be pitied. </w:t>
      </w:r>
    </w:p>
    <w:p w14:paraId="2C6E3467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ADD313B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D53F48">
        <w:rPr>
          <w:rFonts w:eastAsia="Times New Roman" w:cstheme="minorHAnsi"/>
          <w:sz w:val="26"/>
          <w:szCs w:val="26"/>
          <w:vertAlign w:val="superscript"/>
        </w:rPr>
        <w:t>20 </w:t>
      </w:r>
      <w:r w:rsidRPr="00D53F48">
        <w:rPr>
          <w:rFonts w:eastAsia="Times New Roman" w:cstheme="minorHAnsi"/>
          <w:sz w:val="26"/>
          <w:szCs w:val="26"/>
        </w:rPr>
        <w:t xml:space="preserve">But in fact Christ has been raised from the dead, the first fruits of those who have died. </w:t>
      </w:r>
      <w:r w:rsidRPr="00D53F48">
        <w:rPr>
          <w:rFonts w:eastAsia="Times New Roman" w:cstheme="minorHAnsi"/>
          <w:sz w:val="26"/>
          <w:szCs w:val="26"/>
          <w:vertAlign w:val="superscript"/>
        </w:rPr>
        <w:t>21 </w:t>
      </w:r>
      <w:r w:rsidRPr="00D53F48">
        <w:rPr>
          <w:rFonts w:eastAsia="Times New Roman" w:cstheme="minorHAnsi"/>
          <w:sz w:val="26"/>
          <w:szCs w:val="26"/>
        </w:rPr>
        <w:t xml:space="preserve">For since death came through a human being, the resurrection of the dead has also come through a human being; </w:t>
      </w:r>
    </w:p>
    <w:p w14:paraId="32B667CC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AB8BBE7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D53F48">
        <w:rPr>
          <w:rFonts w:eastAsia="Times New Roman" w:cstheme="minorHAnsi"/>
          <w:sz w:val="26"/>
          <w:szCs w:val="26"/>
          <w:vertAlign w:val="superscript"/>
        </w:rPr>
        <w:t>22 </w:t>
      </w:r>
      <w:r w:rsidRPr="00D53F48">
        <w:rPr>
          <w:rFonts w:eastAsia="Times New Roman" w:cstheme="minorHAnsi"/>
          <w:sz w:val="26"/>
          <w:szCs w:val="26"/>
        </w:rPr>
        <w:t xml:space="preserve">for as all die in Adam, so all will be made alive in Christ. </w:t>
      </w:r>
      <w:r w:rsidRPr="00D53F48">
        <w:rPr>
          <w:rFonts w:eastAsia="Times New Roman" w:cstheme="minorHAnsi"/>
          <w:sz w:val="26"/>
          <w:szCs w:val="26"/>
          <w:vertAlign w:val="superscript"/>
        </w:rPr>
        <w:t>23 </w:t>
      </w:r>
      <w:r w:rsidRPr="00D53F48">
        <w:rPr>
          <w:rFonts w:eastAsia="Times New Roman" w:cstheme="minorHAnsi"/>
          <w:sz w:val="26"/>
          <w:szCs w:val="26"/>
        </w:rPr>
        <w:t xml:space="preserve">But each in his own order: Christ the first fruits, then at his coming those who belong to Christ. </w:t>
      </w:r>
    </w:p>
    <w:p w14:paraId="3C0D48A3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4A86623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D53F48">
        <w:rPr>
          <w:rFonts w:eastAsia="Times New Roman" w:cstheme="minorHAnsi"/>
          <w:sz w:val="26"/>
          <w:szCs w:val="26"/>
          <w:vertAlign w:val="superscript"/>
        </w:rPr>
        <w:t>24 </w:t>
      </w:r>
      <w:r w:rsidRPr="00D53F48">
        <w:rPr>
          <w:rFonts w:eastAsia="Times New Roman" w:cstheme="minorHAnsi"/>
          <w:sz w:val="26"/>
          <w:szCs w:val="26"/>
        </w:rPr>
        <w:t xml:space="preserve">Then comes the end, when he hands over the kingdom to God the Father, after he has destroyed every ruler and every authority and power. </w:t>
      </w:r>
      <w:r w:rsidRPr="00D53F48">
        <w:rPr>
          <w:rFonts w:eastAsia="Times New Roman" w:cstheme="minorHAnsi"/>
          <w:sz w:val="26"/>
          <w:szCs w:val="26"/>
          <w:vertAlign w:val="superscript"/>
        </w:rPr>
        <w:t>25 </w:t>
      </w:r>
      <w:r w:rsidRPr="00D53F48">
        <w:rPr>
          <w:rFonts w:eastAsia="Times New Roman" w:cstheme="minorHAnsi"/>
          <w:sz w:val="26"/>
          <w:szCs w:val="26"/>
        </w:rPr>
        <w:t xml:space="preserve">For he must reign until he has put all his enemies under his feet. </w:t>
      </w:r>
    </w:p>
    <w:p w14:paraId="2B632D26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6C7DBE1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ind w:firstLine="270"/>
        <w:rPr>
          <w:rFonts w:eastAsia="Times New Roman" w:cstheme="minorHAnsi"/>
          <w:sz w:val="26"/>
          <w:szCs w:val="26"/>
        </w:rPr>
      </w:pPr>
      <w:r w:rsidRPr="00D53F48">
        <w:rPr>
          <w:rFonts w:eastAsia="Times New Roman" w:cstheme="minorHAnsi"/>
          <w:sz w:val="26"/>
          <w:szCs w:val="26"/>
          <w:vertAlign w:val="superscript"/>
        </w:rPr>
        <w:t>26 </w:t>
      </w:r>
      <w:r w:rsidRPr="00D53F48">
        <w:rPr>
          <w:rFonts w:eastAsia="Times New Roman" w:cstheme="minorHAnsi"/>
          <w:sz w:val="26"/>
          <w:szCs w:val="26"/>
        </w:rPr>
        <w:t>The last enemy to be destroyed is death.</w:t>
      </w:r>
    </w:p>
    <w:p w14:paraId="0C4B0EBF" w14:textId="77777777" w:rsidR="00D53F48" w:rsidRPr="00D53F48" w:rsidRDefault="00D53F48" w:rsidP="00D53F4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1F51647" w14:textId="77777777" w:rsidR="00C665CD" w:rsidRPr="002A2FAA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rFonts w:cs="Times New Roman"/>
          <w:i/>
          <w:color w:val="FF0000"/>
          <w:sz w:val="26"/>
          <w:szCs w:val="26"/>
        </w:rPr>
      </w:pPr>
      <w:r w:rsidRPr="002A2FAA">
        <w:rPr>
          <w:rFonts w:cs="Times New Roman"/>
          <w:i/>
          <w:color w:val="FF0000"/>
          <w:sz w:val="26"/>
          <w:szCs w:val="26"/>
        </w:rPr>
        <w:t>The reading may be concluded:</w:t>
      </w:r>
    </w:p>
    <w:p w14:paraId="6264A883" w14:textId="77777777" w:rsidR="00C665CD" w:rsidRPr="002A2FAA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  <w:r w:rsidRPr="002A2FAA">
        <w:rPr>
          <w:sz w:val="26"/>
          <w:szCs w:val="26"/>
        </w:rPr>
        <w:t>Word of God, word of life.</w:t>
      </w:r>
    </w:p>
    <w:p w14:paraId="4AA19A35" w14:textId="77777777" w:rsidR="00C665CD" w:rsidRPr="002A2FAA" w:rsidRDefault="00C665CD" w:rsidP="00C665CD">
      <w:pPr>
        <w:pStyle w:val="NoSpacing"/>
        <w:tabs>
          <w:tab w:val="left" w:pos="720"/>
          <w:tab w:val="right" w:pos="9990"/>
          <w:tab w:val="right" w:pos="10080"/>
        </w:tabs>
        <w:rPr>
          <w:b/>
          <w:color w:val="000000" w:themeColor="text1"/>
          <w:sz w:val="26"/>
          <w:szCs w:val="26"/>
        </w:rPr>
      </w:pPr>
      <w:r w:rsidRPr="002A2FAA">
        <w:rPr>
          <w:b/>
          <w:color w:val="000000" w:themeColor="text1"/>
          <w:sz w:val="26"/>
          <w:szCs w:val="26"/>
        </w:rPr>
        <w:t>Thanks be to God.</w:t>
      </w:r>
    </w:p>
    <w:p w14:paraId="3A7DCAD8" w14:textId="77777777" w:rsidR="004813DC" w:rsidRPr="002A2FAA" w:rsidRDefault="004813DC" w:rsidP="004813DC">
      <w:pPr>
        <w:pStyle w:val="NoSpacing"/>
        <w:tabs>
          <w:tab w:val="left" w:pos="720"/>
          <w:tab w:val="right" w:pos="9990"/>
          <w:tab w:val="right" w:pos="10080"/>
        </w:tabs>
        <w:rPr>
          <w:color w:val="000000" w:themeColor="text1"/>
          <w:sz w:val="26"/>
          <w:szCs w:val="26"/>
        </w:rPr>
      </w:pPr>
    </w:p>
    <w:p w14:paraId="3836A31A" w14:textId="77777777" w:rsidR="004813DC" w:rsidRPr="007A3DE0" w:rsidRDefault="004813DC" w:rsidP="004813DC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i/>
          <w:iCs/>
          <w:sz w:val="26"/>
          <w:szCs w:val="26"/>
        </w:rPr>
      </w:pPr>
    </w:p>
    <w:p w14:paraId="231BFBB8" w14:textId="77777777" w:rsidR="004813DC" w:rsidRPr="002A2FAA" w:rsidRDefault="004813DC" w:rsidP="004813DC">
      <w:pPr>
        <w:tabs>
          <w:tab w:val="left" w:pos="720"/>
          <w:tab w:val="right" w:pos="9990"/>
          <w:tab w:val="right" w:pos="100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i/>
          <w:iCs/>
          <w:color w:val="000000"/>
          <w:sz w:val="26"/>
          <w:szCs w:val="26"/>
        </w:rPr>
        <w:t xml:space="preserve">Please stand to welcome the Gospel. </w:t>
      </w:r>
    </w:p>
    <w:p w14:paraId="74035E53" w14:textId="2359C82F" w:rsidR="004813DC" w:rsidRPr="00F02A9A" w:rsidRDefault="004813DC" w:rsidP="004813DC">
      <w:pPr>
        <w:rPr>
          <w:b/>
          <w:sz w:val="26"/>
          <w:szCs w:val="26"/>
        </w:rPr>
      </w:pPr>
      <w:r w:rsidRPr="00F02A9A">
        <w:rPr>
          <w:b/>
          <w:sz w:val="26"/>
          <w:szCs w:val="26"/>
        </w:rPr>
        <w:t>GOSPEL ACCLAMATION:</w:t>
      </w:r>
      <w:r w:rsidR="00235042">
        <w:rPr>
          <w:b/>
          <w:sz w:val="26"/>
          <w:szCs w:val="26"/>
        </w:rPr>
        <w:t xml:space="preserve">  </w:t>
      </w:r>
    </w:p>
    <w:p w14:paraId="60E2687C" w14:textId="77777777" w:rsidR="009F603C" w:rsidRPr="004B51DF" w:rsidRDefault="009F603C" w:rsidP="009F60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4B51DF">
        <w:rPr>
          <w:rFonts w:eastAsia="Times New Roman" w:cstheme="minorHAnsi"/>
          <w:sz w:val="26"/>
          <w:szCs w:val="26"/>
        </w:rPr>
        <w:t xml:space="preserve">Alleluia. </w:t>
      </w:r>
    </w:p>
    <w:p w14:paraId="68CF5694" w14:textId="77777777" w:rsidR="009F603C" w:rsidRPr="004B51DF" w:rsidRDefault="009F603C" w:rsidP="009F60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4B51DF">
        <w:rPr>
          <w:rFonts w:eastAsia="Times New Roman" w:cstheme="minorHAnsi"/>
          <w:sz w:val="26"/>
          <w:szCs w:val="26"/>
        </w:rPr>
        <w:t>Lord, to whom shall we go?</w:t>
      </w:r>
    </w:p>
    <w:p w14:paraId="75395D6E" w14:textId="77777777" w:rsidR="009F603C" w:rsidRPr="004B51DF" w:rsidRDefault="009F603C" w:rsidP="009F60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4B51DF">
        <w:rPr>
          <w:rFonts w:eastAsia="Times New Roman" w:cstheme="minorHAnsi"/>
          <w:sz w:val="26"/>
          <w:szCs w:val="26"/>
        </w:rPr>
        <w:t>You have the words of eternal life.</w:t>
      </w:r>
    </w:p>
    <w:p w14:paraId="34C233DB" w14:textId="12E23903" w:rsidR="009F603C" w:rsidRDefault="009F603C" w:rsidP="009F603C">
      <w:pPr>
        <w:autoSpaceDE w:val="0"/>
        <w:autoSpaceDN w:val="0"/>
        <w:adjustRightInd w:val="0"/>
        <w:spacing w:after="0" w:line="240" w:lineRule="auto"/>
        <w:rPr>
          <w:rFonts w:ascii="../Fonts/#Source Sans Pro" w:eastAsia="Times New Roman" w:hAnsi="../Fonts/#Source Sans Pro" w:cs="Times New Roman"/>
          <w:color w:val="7030A0"/>
          <w:sz w:val="21"/>
          <w:szCs w:val="21"/>
        </w:rPr>
      </w:pPr>
      <w:r w:rsidRPr="004B51DF">
        <w:rPr>
          <w:rFonts w:eastAsia="Times New Roman" w:cstheme="minorHAnsi"/>
          <w:sz w:val="26"/>
          <w:szCs w:val="26"/>
        </w:rPr>
        <w:t>Alleluia.  Alleluia.</w:t>
      </w:r>
      <w:r w:rsidR="00252612">
        <w:rPr>
          <w:rFonts w:ascii="../Fonts/#Source Sans Pro" w:eastAsia="Times New Roman" w:hAnsi="../Fonts/#Source Sans Pro" w:cs="Times New Roman"/>
          <w:color w:val="7030A0"/>
          <w:sz w:val="21"/>
          <w:szCs w:val="21"/>
        </w:rPr>
        <w:tab/>
      </w:r>
    </w:p>
    <w:p w14:paraId="0BB1E7EF" w14:textId="77777777" w:rsidR="004B51DF" w:rsidRPr="00311878" w:rsidRDefault="004B51DF" w:rsidP="009F603C">
      <w:pPr>
        <w:autoSpaceDE w:val="0"/>
        <w:autoSpaceDN w:val="0"/>
        <w:adjustRightInd w:val="0"/>
        <w:spacing w:after="0" w:line="240" w:lineRule="auto"/>
        <w:rPr>
          <w:rFonts w:ascii="../Fonts/#Source Sans Pro" w:eastAsia="Times New Roman" w:hAnsi="../Fonts/#Source Sans Pro" w:cs="Times New Roman"/>
          <w:color w:val="7030A0"/>
          <w:sz w:val="21"/>
          <w:szCs w:val="21"/>
        </w:rPr>
      </w:pPr>
    </w:p>
    <w:p w14:paraId="0D253EAF" w14:textId="77777777" w:rsidR="004B51DF" w:rsidRDefault="004B51DF">
      <w:pPr>
        <w:rPr>
          <w:rFonts w:cs="Times New Roman"/>
          <w:i/>
          <w:iCs/>
          <w:color w:val="000000"/>
          <w:sz w:val="26"/>
          <w:szCs w:val="26"/>
        </w:rPr>
      </w:pPr>
      <w:r>
        <w:rPr>
          <w:rFonts w:cs="Times New Roman"/>
          <w:i/>
          <w:iCs/>
          <w:color w:val="000000"/>
          <w:sz w:val="26"/>
          <w:szCs w:val="26"/>
        </w:rPr>
        <w:br w:type="page"/>
      </w:r>
    </w:p>
    <w:p w14:paraId="65676D9D" w14:textId="431B6602" w:rsidR="00CA5CB2" w:rsidRPr="002A2FAA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i/>
          <w:iCs/>
          <w:color w:val="000000"/>
          <w:sz w:val="26"/>
          <w:szCs w:val="26"/>
        </w:rPr>
      </w:pPr>
      <w:r w:rsidRPr="002A2FAA">
        <w:rPr>
          <w:rFonts w:cs="Times New Roman"/>
          <w:i/>
          <w:iCs/>
          <w:color w:val="000000"/>
          <w:sz w:val="26"/>
          <w:szCs w:val="26"/>
        </w:rPr>
        <w:lastRenderedPageBreak/>
        <w:t>(The gospel is read by the pastor)</w:t>
      </w:r>
    </w:p>
    <w:p w14:paraId="4BE514FF" w14:textId="176F0D95" w:rsidR="00CA5CB2" w:rsidRPr="00873265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iCs/>
          <w:color w:val="7030A0"/>
          <w:sz w:val="26"/>
          <w:szCs w:val="26"/>
        </w:rPr>
      </w:pPr>
      <w:r w:rsidRPr="002A2FAA">
        <w:rPr>
          <w:rFonts w:cs="Times New Roman"/>
          <w:b/>
          <w:iCs/>
          <w:color w:val="000000"/>
          <w:sz w:val="26"/>
          <w:szCs w:val="26"/>
        </w:rPr>
        <w:t xml:space="preserve">GOSPEL:  </w:t>
      </w:r>
      <w:r>
        <w:rPr>
          <w:rFonts w:cs="Times New Roman"/>
          <w:b/>
          <w:iCs/>
          <w:color w:val="000000"/>
          <w:sz w:val="26"/>
          <w:szCs w:val="26"/>
        </w:rPr>
        <w:tab/>
      </w:r>
      <w:r w:rsidR="00316487">
        <w:rPr>
          <w:rFonts w:cs="Times New Roman"/>
          <w:b/>
          <w:iCs/>
          <w:sz w:val="26"/>
          <w:szCs w:val="26"/>
        </w:rPr>
        <w:t>Luke 24:1-12</w:t>
      </w:r>
    </w:p>
    <w:p w14:paraId="2E63693B" w14:textId="77777777" w:rsidR="00CA5CB2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iCs/>
          <w:color w:val="7030A0"/>
          <w:sz w:val="26"/>
          <w:szCs w:val="26"/>
        </w:rPr>
      </w:pPr>
    </w:p>
    <w:p w14:paraId="36C8DA2B" w14:textId="77777777" w:rsidR="00CA5CB2" w:rsidRPr="002A2FAA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i/>
          <w:iCs/>
          <w:color w:val="CC0000"/>
          <w:sz w:val="26"/>
          <w:szCs w:val="26"/>
        </w:rPr>
      </w:pPr>
      <w:r w:rsidRPr="002A2FAA">
        <w:rPr>
          <w:rFonts w:eastAsia="Times New Roman" w:cs="Times New Roman"/>
          <w:i/>
          <w:iCs/>
          <w:color w:val="CC0000"/>
          <w:sz w:val="26"/>
          <w:szCs w:val="26"/>
        </w:rPr>
        <w:t>The gospel is announced.</w:t>
      </w:r>
    </w:p>
    <w:p w14:paraId="52668660" w14:textId="39114ADD" w:rsidR="00CA5CB2" w:rsidRPr="002A2FAA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2A2FAA">
        <w:rPr>
          <w:rFonts w:eastAsia="Times New Roman" w:cs="Times New Roman"/>
          <w:sz w:val="26"/>
          <w:szCs w:val="26"/>
        </w:rPr>
        <w:t xml:space="preserve">The holy gospel </w:t>
      </w:r>
      <w:r w:rsidRPr="007A3DE0">
        <w:rPr>
          <w:rFonts w:eastAsia="Times New Roman" w:cs="Times New Roman"/>
          <w:sz w:val="26"/>
          <w:szCs w:val="26"/>
        </w:rPr>
        <w:t>according to</w:t>
      </w:r>
      <w:r>
        <w:rPr>
          <w:rFonts w:eastAsia="Times New Roman" w:cs="Times New Roman"/>
          <w:sz w:val="26"/>
          <w:szCs w:val="26"/>
        </w:rPr>
        <w:t xml:space="preserve"> </w:t>
      </w:r>
      <w:r w:rsidR="00316487">
        <w:rPr>
          <w:rFonts w:eastAsia="Times New Roman" w:cs="Times New Roman"/>
          <w:sz w:val="26"/>
          <w:szCs w:val="26"/>
        </w:rPr>
        <w:t>Luke</w:t>
      </w:r>
      <w:r w:rsidRPr="007A3DE0">
        <w:rPr>
          <w:rFonts w:eastAsia="Times New Roman" w:cs="Times New Roman"/>
          <w:sz w:val="26"/>
          <w:szCs w:val="26"/>
        </w:rPr>
        <w:t>.</w:t>
      </w:r>
    </w:p>
    <w:p w14:paraId="423DFA26" w14:textId="77777777" w:rsidR="00CA5CB2" w:rsidRPr="007A3DE0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7A3DE0">
        <w:rPr>
          <w:rFonts w:eastAsia="Times New Roman" w:cs="Times New Roman"/>
          <w:b/>
          <w:bCs/>
          <w:sz w:val="26"/>
          <w:szCs w:val="26"/>
        </w:rPr>
        <w:t>Glory to you, O Lord.</w:t>
      </w:r>
    </w:p>
    <w:p w14:paraId="5EB26582" w14:textId="77777777" w:rsidR="00CA5CB2" w:rsidRPr="00753422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</w:p>
    <w:p w14:paraId="0B86D236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53422">
        <w:rPr>
          <w:rFonts w:eastAsia="Times New Roman" w:cstheme="minorHAnsi"/>
          <w:b/>
          <w:bCs/>
          <w:sz w:val="26"/>
          <w:szCs w:val="26"/>
        </w:rPr>
        <w:t>24</w:t>
      </w:r>
      <w:r w:rsidRPr="00753422">
        <w:rPr>
          <w:rFonts w:eastAsia="Times New Roman" w:cstheme="minorHAnsi"/>
          <w:sz w:val="26"/>
          <w:szCs w:val="26"/>
        </w:rPr>
        <w:t xml:space="preserve"> But on the first day of the week, at early dawn, they came to the tomb, taking the spices that they had prepared. </w:t>
      </w:r>
      <w:r w:rsidRPr="00753422">
        <w:rPr>
          <w:rFonts w:eastAsia="Times New Roman" w:cstheme="minorHAnsi"/>
          <w:sz w:val="26"/>
          <w:szCs w:val="26"/>
          <w:vertAlign w:val="superscript"/>
        </w:rPr>
        <w:t>2 </w:t>
      </w:r>
      <w:r w:rsidRPr="00753422">
        <w:rPr>
          <w:rFonts w:eastAsia="Times New Roman" w:cstheme="minorHAnsi"/>
          <w:sz w:val="26"/>
          <w:szCs w:val="26"/>
        </w:rPr>
        <w:t xml:space="preserve">They found the stone rolled away from the tomb, </w:t>
      </w:r>
    </w:p>
    <w:p w14:paraId="4E3B0C07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4A493B0A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53422">
        <w:rPr>
          <w:rFonts w:eastAsia="Times New Roman" w:cstheme="minorHAnsi"/>
          <w:sz w:val="26"/>
          <w:szCs w:val="26"/>
          <w:vertAlign w:val="superscript"/>
        </w:rPr>
        <w:t>3 </w:t>
      </w:r>
      <w:r w:rsidRPr="00753422">
        <w:rPr>
          <w:rFonts w:eastAsia="Times New Roman" w:cstheme="minorHAnsi"/>
          <w:sz w:val="26"/>
          <w:szCs w:val="26"/>
        </w:rPr>
        <w:t xml:space="preserve">but when they went in, they did not find the body. </w:t>
      </w:r>
      <w:r w:rsidRPr="00753422">
        <w:rPr>
          <w:rFonts w:eastAsia="Times New Roman" w:cstheme="minorHAnsi"/>
          <w:sz w:val="26"/>
          <w:szCs w:val="26"/>
          <w:vertAlign w:val="superscript"/>
        </w:rPr>
        <w:t>4 </w:t>
      </w:r>
      <w:r w:rsidRPr="00753422">
        <w:rPr>
          <w:rFonts w:eastAsia="Times New Roman" w:cstheme="minorHAnsi"/>
          <w:sz w:val="26"/>
          <w:szCs w:val="26"/>
        </w:rPr>
        <w:t xml:space="preserve">While they were perplexed about this, suddenly two men in dazzling clothes stood beside them. </w:t>
      </w:r>
    </w:p>
    <w:p w14:paraId="766AC7F2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79857C88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53422">
        <w:rPr>
          <w:rFonts w:eastAsia="Times New Roman" w:cstheme="minorHAnsi"/>
          <w:sz w:val="26"/>
          <w:szCs w:val="26"/>
          <w:vertAlign w:val="superscript"/>
        </w:rPr>
        <w:t>5 </w:t>
      </w:r>
      <w:r w:rsidRPr="00753422">
        <w:rPr>
          <w:rFonts w:eastAsia="Times New Roman" w:cstheme="minorHAnsi"/>
          <w:sz w:val="26"/>
          <w:szCs w:val="26"/>
        </w:rPr>
        <w:t xml:space="preserve">The women were terrified and bowed their faces to the ground, but the men said to them, “Why do you look for the living among the dead? He is not </w:t>
      </w:r>
      <w:proofErr w:type="gramStart"/>
      <w:r w:rsidRPr="00753422">
        <w:rPr>
          <w:rFonts w:eastAsia="Times New Roman" w:cstheme="minorHAnsi"/>
          <w:sz w:val="26"/>
          <w:szCs w:val="26"/>
        </w:rPr>
        <w:t>here, but</w:t>
      </w:r>
      <w:proofErr w:type="gramEnd"/>
      <w:r w:rsidRPr="00753422">
        <w:rPr>
          <w:rFonts w:eastAsia="Times New Roman" w:cstheme="minorHAnsi"/>
          <w:sz w:val="26"/>
          <w:szCs w:val="26"/>
        </w:rPr>
        <w:t xml:space="preserve"> has risen. </w:t>
      </w:r>
    </w:p>
    <w:p w14:paraId="110763B9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3895C7D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53422">
        <w:rPr>
          <w:rFonts w:eastAsia="Times New Roman" w:cstheme="minorHAnsi"/>
          <w:sz w:val="26"/>
          <w:szCs w:val="26"/>
          <w:vertAlign w:val="superscript"/>
        </w:rPr>
        <w:t>6 </w:t>
      </w:r>
      <w:r w:rsidRPr="00753422">
        <w:rPr>
          <w:rFonts w:eastAsia="Times New Roman" w:cstheme="minorHAnsi"/>
          <w:sz w:val="26"/>
          <w:szCs w:val="26"/>
        </w:rPr>
        <w:t xml:space="preserve">Remember how he told you, while he was still in Galilee, </w:t>
      </w:r>
      <w:r w:rsidRPr="00753422">
        <w:rPr>
          <w:rFonts w:eastAsia="Times New Roman" w:cstheme="minorHAnsi"/>
          <w:sz w:val="26"/>
          <w:szCs w:val="26"/>
          <w:vertAlign w:val="superscript"/>
        </w:rPr>
        <w:t>7 </w:t>
      </w:r>
      <w:r w:rsidRPr="00753422">
        <w:rPr>
          <w:rFonts w:eastAsia="Times New Roman" w:cstheme="minorHAnsi"/>
          <w:sz w:val="26"/>
          <w:szCs w:val="26"/>
        </w:rPr>
        <w:t xml:space="preserve">that the Son of Man must be handed over to sinners, and be crucified, and on the third day rise again.” </w:t>
      </w:r>
      <w:r w:rsidRPr="00753422">
        <w:rPr>
          <w:rFonts w:eastAsia="Times New Roman" w:cstheme="minorHAnsi"/>
          <w:sz w:val="26"/>
          <w:szCs w:val="26"/>
          <w:vertAlign w:val="superscript"/>
        </w:rPr>
        <w:t>8 </w:t>
      </w:r>
      <w:r w:rsidRPr="00753422">
        <w:rPr>
          <w:rFonts w:eastAsia="Times New Roman" w:cstheme="minorHAnsi"/>
          <w:sz w:val="26"/>
          <w:szCs w:val="26"/>
        </w:rPr>
        <w:t xml:space="preserve">Then they remembered his words, </w:t>
      </w:r>
    </w:p>
    <w:p w14:paraId="27AE0EAA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5B754EC5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53422">
        <w:rPr>
          <w:rFonts w:eastAsia="Times New Roman" w:cstheme="minorHAnsi"/>
          <w:sz w:val="26"/>
          <w:szCs w:val="26"/>
          <w:vertAlign w:val="superscript"/>
        </w:rPr>
        <w:t>9 </w:t>
      </w:r>
      <w:r w:rsidRPr="00753422">
        <w:rPr>
          <w:rFonts w:eastAsia="Times New Roman" w:cstheme="minorHAnsi"/>
          <w:sz w:val="26"/>
          <w:szCs w:val="26"/>
        </w:rPr>
        <w:t xml:space="preserve">and returning from the tomb, they told all this to the eleven and to all the rest. </w:t>
      </w:r>
      <w:r w:rsidRPr="00753422">
        <w:rPr>
          <w:rFonts w:eastAsia="Times New Roman" w:cstheme="minorHAnsi"/>
          <w:sz w:val="26"/>
          <w:szCs w:val="26"/>
          <w:vertAlign w:val="superscript"/>
        </w:rPr>
        <w:t>10 </w:t>
      </w:r>
      <w:r w:rsidRPr="00753422">
        <w:rPr>
          <w:rFonts w:eastAsia="Times New Roman" w:cstheme="minorHAnsi"/>
          <w:sz w:val="26"/>
          <w:szCs w:val="26"/>
        </w:rPr>
        <w:t xml:space="preserve">Now it was Mary Magdalene, Joanna, Mary the mother of James, and the other women with them who told this to the apostles. </w:t>
      </w:r>
    </w:p>
    <w:p w14:paraId="3E5BD28E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63A95625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53422">
        <w:rPr>
          <w:rFonts w:eastAsia="Times New Roman" w:cstheme="minorHAnsi"/>
          <w:sz w:val="26"/>
          <w:szCs w:val="26"/>
          <w:vertAlign w:val="superscript"/>
        </w:rPr>
        <w:t>11 </w:t>
      </w:r>
      <w:r w:rsidRPr="00753422">
        <w:rPr>
          <w:rFonts w:eastAsia="Times New Roman" w:cstheme="minorHAnsi"/>
          <w:sz w:val="26"/>
          <w:szCs w:val="26"/>
        </w:rPr>
        <w:t xml:space="preserve">But these words seemed to them an idle tale, and they did not believe them. </w:t>
      </w:r>
    </w:p>
    <w:p w14:paraId="725AAAFF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B5EE583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  <w:r w:rsidRPr="00753422">
        <w:rPr>
          <w:rFonts w:eastAsia="Times New Roman" w:cstheme="minorHAnsi"/>
          <w:sz w:val="26"/>
          <w:szCs w:val="26"/>
          <w:vertAlign w:val="superscript"/>
        </w:rPr>
        <w:t>12 </w:t>
      </w:r>
      <w:r w:rsidRPr="00753422">
        <w:rPr>
          <w:rFonts w:eastAsia="Times New Roman" w:cstheme="minorHAnsi"/>
          <w:sz w:val="26"/>
          <w:szCs w:val="26"/>
        </w:rPr>
        <w:t>But Peter got up and ran to the tomb; stooping and looking in, he saw the linen cloths by themselves; then he went home, amazed at what had happened.</w:t>
      </w:r>
    </w:p>
    <w:p w14:paraId="22978338" w14:textId="77777777" w:rsidR="00753422" w:rsidRPr="00753422" w:rsidRDefault="00753422" w:rsidP="007534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19AD42D6" w14:textId="77777777" w:rsidR="00CA5CB2" w:rsidRPr="002A2FAA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i/>
          <w:iCs/>
          <w:color w:val="CC0000"/>
          <w:sz w:val="26"/>
          <w:szCs w:val="26"/>
        </w:rPr>
      </w:pPr>
      <w:r w:rsidRPr="002A2FAA">
        <w:rPr>
          <w:rFonts w:eastAsia="Times New Roman" w:cs="Times New Roman"/>
          <w:i/>
          <w:iCs/>
          <w:color w:val="CC0000"/>
          <w:sz w:val="26"/>
          <w:szCs w:val="26"/>
        </w:rPr>
        <w:t>The gospel concludes:</w:t>
      </w:r>
    </w:p>
    <w:p w14:paraId="26E9BEFF" w14:textId="77777777" w:rsidR="00CA5CB2" w:rsidRPr="002A2FAA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2A2FAA">
        <w:rPr>
          <w:rFonts w:eastAsia="Times New Roman" w:cs="Times New Roman"/>
          <w:sz w:val="26"/>
          <w:szCs w:val="26"/>
        </w:rPr>
        <w:t>The gospel of the Lord.</w:t>
      </w:r>
    </w:p>
    <w:p w14:paraId="7050F967" w14:textId="77777777" w:rsidR="00CA5CB2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  <w:r w:rsidRPr="002A2FAA">
        <w:rPr>
          <w:rFonts w:eastAsia="Times New Roman" w:cs="Times New Roman"/>
          <w:b/>
          <w:bCs/>
          <w:sz w:val="26"/>
          <w:szCs w:val="26"/>
        </w:rPr>
        <w:t>Praise to you, O Christ.</w:t>
      </w:r>
    </w:p>
    <w:p w14:paraId="6D7CCA2B" w14:textId="77777777" w:rsidR="00CA5CB2" w:rsidRDefault="00CA5CB2" w:rsidP="00CA5CB2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14:paraId="29D14274" w14:textId="71F2D0C8" w:rsidR="001D58D1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2A2FAA">
        <w:rPr>
          <w:rFonts w:eastAsia="Times New Roman" w:cs="Times New Roman"/>
          <w:b/>
          <w:sz w:val="26"/>
          <w:szCs w:val="26"/>
        </w:rPr>
        <w:t>CHILDREN’S MESSAGE</w:t>
      </w:r>
    </w:p>
    <w:p w14:paraId="5BEF34EE" w14:textId="77777777" w:rsidR="00F32685" w:rsidRPr="002A2FAA" w:rsidRDefault="00F32685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14:paraId="6424C136" w14:textId="77777777" w:rsidR="00DB0295" w:rsidRDefault="00DB0295" w:rsidP="00DB0295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HYMN OF THE DAY</w:t>
      </w:r>
    </w:p>
    <w:p w14:paraId="2B3D5A75" w14:textId="77777777" w:rsidR="00DB0295" w:rsidRPr="00CF47CF" w:rsidRDefault="00DB0295" w:rsidP="00DB0295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ab/>
      </w:r>
      <w:r w:rsidRPr="00CF47CF">
        <w:rPr>
          <w:rFonts w:eastAsia="Times New Roman" w:cs="Times New Roman"/>
          <w:sz w:val="26"/>
          <w:szCs w:val="26"/>
        </w:rPr>
        <w:t>This is the Feast</w:t>
      </w:r>
      <w:r w:rsidRPr="00CF47CF">
        <w:rPr>
          <w:rFonts w:eastAsia="Times New Roman" w:cs="Times New Roman"/>
          <w:sz w:val="26"/>
          <w:szCs w:val="26"/>
        </w:rPr>
        <w:tab/>
        <w:t>(ELW p. 140)</w:t>
      </w:r>
    </w:p>
    <w:p w14:paraId="5C27E752" w14:textId="77777777" w:rsidR="00DB0295" w:rsidRPr="00CF47CF" w:rsidRDefault="00DB0295" w:rsidP="00DB0295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DF97CDB" w14:textId="6BC4135E" w:rsidR="00420624" w:rsidRDefault="00CA5CB2" w:rsidP="00DB0295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SERMON</w:t>
      </w:r>
    </w:p>
    <w:p w14:paraId="61F39B06" w14:textId="77777777" w:rsidR="00420624" w:rsidRPr="00420624" w:rsidRDefault="00420624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7A8078ED" w14:textId="7FEA8CB4" w:rsidR="00D76520" w:rsidRDefault="00D76520" w:rsidP="00DB0295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br w:type="page"/>
      </w:r>
    </w:p>
    <w:p w14:paraId="1EDA4265" w14:textId="103AF25A" w:rsidR="00AE7BA9" w:rsidRPr="002A2FAA" w:rsidRDefault="00300417" w:rsidP="00AE7BA9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lastRenderedPageBreak/>
        <w:t>P</w:t>
      </w:r>
      <w:r w:rsidR="00AE7BA9" w:rsidRPr="002A2FAA">
        <w:rPr>
          <w:rFonts w:cs="Times New Roman"/>
          <w:b/>
          <w:color w:val="000000"/>
          <w:sz w:val="26"/>
          <w:szCs w:val="26"/>
        </w:rPr>
        <w:t>EACE</w:t>
      </w:r>
      <w:r w:rsidR="00AE7BA9" w:rsidRPr="002A2FAA">
        <w:rPr>
          <w:rFonts w:cs="Times New Roman"/>
          <w:color w:val="000000"/>
          <w:sz w:val="26"/>
          <w:szCs w:val="26"/>
        </w:rPr>
        <w:t xml:space="preserve">  </w:t>
      </w:r>
    </w:p>
    <w:p w14:paraId="3631DF74" w14:textId="77777777" w:rsidR="00AE7BA9" w:rsidRPr="002A2FAA" w:rsidRDefault="00AE7BA9" w:rsidP="00AE7BA9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ab/>
        <w:t>The peace of Christ be with you always.</w:t>
      </w:r>
    </w:p>
    <w:p w14:paraId="325638E9" w14:textId="77777777" w:rsidR="00AE7BA9" w:rsidRPr="002A2FAA" w:rsidRDefault="00AE7BA9" w:rsidP="00AE7BA9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ab/>
      </w:r>
      <w:r w:rsidRPr="002A2FAA">
        <w:rPr>
          <w:rFonts w:cs="Times New Roman"/>
          <w:b/>
          <w:color w:val="000000"/>
          <w:sz w:val="26"/>
          <w:szCs w:val="26"/>
        </w:rPr>
        <w:t xml:space="preserve">And </w:t>
      </w:r>
      <w:proofErr w:type="gramStart"/>
      <w:r w:rsidRPr="002A2FAA">
        <w:rPr>
          <w:rFonts w:cs="Times New Roman"/>
          <w:b/>
          <w:color w:val="000000"/>
          <w:sz w:val="26"/>
          <w:szCs w:val="26"/>
        </w:rPr>
        <w:t>also</w:t>
      </w:r>
      <w:proofErr w:type="gramEnd"/>
      <w:r w:rsidRPr="002A2FAA">
        <w:rPr>
          <w:rFonts w:cs="Times New Roman"/>
          <w:b/>
          <w:color w:val="000000"/>
          <w:sz w:val="26"/>
          <w:szCs w:val="26"/>
        </w:rPr>
        <w:t xml:space="preserve"> with you.</w:t>
      </w:r>
    </w:p>
    <w:p w14:paraId="30D21F55" w14:textId="77777777" w:rsidR="00AE7BA9" w:rsidRPr="002A2FAA" w:rsidRDefault="00AE7BA9" w:rsidP="00AE7BA9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</w:p>
    <w:p w14:paraId="070ED42C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THANKSGIVING AT THE TABLE </w:t>
      </w:r>
      <w:r w:rsidRPr="002A2FAA">
        <w:rPr>
          <w:rFonts w:cs="Times New Roman"/>
          <w:color w:val="000000"/>
          <w:sz w:val="26"/>
          <w:szCs w:val="26"/>
        </w:rPr>
        <w:t xml:space="preserve">  </w:t>
      </w:r>
      <w:r w:rsidRPr="002A2FAA">
        <w:rPr>
          <w:rFonts w:cs="Times New Roman"/>
          <w:color w:val="000000"/>
          <w:sz w:val="26"/>
          <w:szCs w:val="26"/>
        </w:rPr>
        <w:tab/>
      </w:r>
    </w:p>
    <w:p w14:paraId="1D864F8D" w14:textId="5A959C32" w:rsidR="00C62FD7" w:rsidRDefault="00C62FD7" w:rsidP="00C62FD7">
      <w:pPr>
        <w:ind w:left="720"/>
      </w:pPr>
      <w:r>
        <w:rPr>
          <w:noProof/>
        </w:rPr>
        <w:drawing>
          <wp:inline distT="0" distB="0" distL="0" distR="0" wp14:anchorId="67AAE4FD" wp14:editId="69F44205">
            <wp:extent cx="4581525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9795" w14:textId="19A7F49D" w:rsidR="00C62FD7" w:rsidRDefault="00C62FD7" w:rsidP="00C62FD7">
      <w:pPr>
        <w:ind w:left="720"/>
      </w:pPr>
      <w:r>
        <w:rPr>
          <w:noProof/>
        </w:rPr>
        <w:drawing>
          <wp:inline distT="0" distB="0" distL="0" distR="0" wp14:anchorId="221FA28A" wp14:editId="115C369E">
            <wp:extent cx="461010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1448" w14:textId="7990CC77" w:rsidR="00C62FD7" w:rsidRDefault="00C62FD7" w:rsidP="00C62FD7">
      <w:pPr>
        <w:ind w:left="720"/>
      </w:pPr>
      <w:r>
        <w:rPr>
          <w:noProof/>
        </w:rPr>
        <w:drawing>
          <wp:inline distT="0" distB="0" distL="0" distR="0" wp14:anchorId="32AB5FCD" wp14:editId="3FF6C92E">
            <wp:extent cx="45529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BAB50" w14:textId="01E81500" w:rsidR="00C62FD7" w:rsidRDefault="00C62FD7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38702E0" wp14:editId="246E7124">
            <wp:extent cx="46005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5B12" w14:textId="5C7E98A0" w:rsidR="00C62FD7" w:rsidRDefault="00C62FD7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69C0EC1A" w14:textId="433DA4AB" w:rsidR="00D15D30" w:rsidRP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It is indeed right, our duty and our joy,</w:t>
      </w:r>
      <w:r w:rsidR="00717816">
        <w:rPr>
          <w:rFonts w:cs="Times New Roman"/>
          <w:color w:val="000000"/>
          <w:sz w:val="26"/>
          <w:szCs w:val="26"/>
        </w:rPr>
        <w:t xml:space="preserve"> </w:t>
      </w:r>
      <w:r w:rsidRPr="00D15D30">
        <w:rPr>
          <w:rFonts w:cs="Times New Roman"/>
          <w:color w:val="000000"/>
          <w:sz w:val="26"/>
          <w:szCs w:val="26"/>
        </w:rPr>
        <w:t xml:space="preserve">that we </w:t>
      </w:r>
      <w:proofErr w:type="gramStart"/>
      <w:r w:rsidRPr="00D15D30">
        <w:rPr>
          <w:rFonts w:cs="Times New Roman"/>
          <w:color w:val="000000"/>
          <w:sz w:val="26"/>
          <w:szCs w:val="26"/>
        </w:rPr>
        <w:t>should at all times</w:t>
      </w:r>
      <w:proofErr w:type="gramEnd"/>
      <w:r w:rsidRPr="00D15D30">
        <w:rPr>
          <w:rFonts w:cs="Times New Roman"/>
          <w:color w:val="000000"/>
          <w:sz w:val="26"/>
          <w:szCs w:val="26"/>
        </w:rPr>
        <w:t xml:space="preserve"> and in all places</w:t>
      </w:r>
    </w:p>
    <w:p w14:paraId="292E9F07" w14:textId="77777777" w:rsidR="00D15D30" w:rsidRP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give thanks and praise to you, almighty and merciful God,</w:t>
      </w:r>
    </w:p>
    <w:p w14:paraId="7C979380" w14:textId="77777777" w:rsidR="00D15D30" w:rsidRP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for the glorious resurrection of our Savior Jesus Christ,</w:t>
      </w:r>
    </w:p>
    <w:p w14:paraId="5E028C09" w14:textId="77777777" w:rsidR="00D15D30" w:rsidRP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the true Paschal Lamb who gave himself to take away our sin;</w:t>
      </w:r>
    </w:p>
    <w:p w14:paraId="32385F0D" w14:textId="78F6AD67" w:rsidR="00D15D30" w:rsidRP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who in dying has destroyed death,</w:t>
      </w:r>
      <w:r w:rsidR="00717816">
        <w:rPr>
          <w:rFonts w:cs="Times New Roman"/>
          <w:color w:val="000000"/>
          <w:sz w:val="26"/>
          <w:szCs w:val="26"/>
        </w:rPr>
        <w:t xml:space="preserve"> </w:t>
      </w:r>
      <w:r w:rsidRPr="00D15D30">
        <w:rPr>
          <w:rFonts w:cs="Times New Roman"/>
          <w:color w:val="000000"/>
          <w:sz w:val="26"/>
          <w:szCs w:val="26"/>
        </w:rPr>
        <w:t xml:space="preserve">and in rising has brought us to eternal </w:t>
      </w:r>
      <w:proofErr w:type="gramStart"/>
      <w:r w:rsidRPr="00D15D30">
        <w:rPr>
          <w:rFonts w:cs="Times New Roman"/>
          <w:color w:val="000000"/>
          <w:sz w:val="26"/>
          <w:szCs w:val="26"/>
        </w:rPr>
        <w:t>life.</w:t>
      </w:r>
      <w:proofErr w:type="gramEnd"/>
    </w:p>
    <w:p w14:paraId="37A331BE" w14:textId="77777777" w:rsidR="00D15D30" w:rsidRP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And so, with Mary Magdalene and Peter and all the witnesses of the resurrection,</w:t>
      </w:r>
    </w:p>
    <w:p w14:paraId="421D8DBF" w14:textId="77777777" w:rsidR="00657865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with earth and sea and all their creatures,</w:t>
      </w:r>
      <w:r w:rsidR="00717816">
        <w:rPr>
          <w:rFonts w:cs="Times New Roman"/>
          <w:color w:val="000000"/>
          <w:sz w:val="26"/>
          <w:szCs w:val="26"/>
        </w:rPr>
        <w:t xml:space="preserve"> </w:t>
      </w:r>
      <w:r w:rsidRPr="00D15D30">
        <w:rPr>
          <w:rFonts w:cs="Times New Roman"/>
          <w:color w:val="000000"/>
          <w:sz w:val="26"/>
          <w:szCs w:val="26"/>
        </w:rPr>
        <w:t xml:space="preserve">and with angels and archangels, </w:t>
      </w:r>
    </w:p>
    <w:p w14:paraId="7FB21CF8" w14:textId="6F400E57" w:rsidR="00D15D30" w:rsidRDefault="00D15D30" w:rsidP="00657865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D15D30">
        <w:rPr>
          <w:rFonts w:cs="Times New Roman"/>
          <w:color w:val="000000"/>
          <w:sz w:val="26"/>
          <w:szCs w:val="26"/>
        </w:rPr>
        <w:t>cherubim and seraphim,</w:t>
      </w:r>
      <w:r w:rsidR="00657865">
        <w:rPr>
          <w:rFonts w:cs="Times New Roman"/>
          <w:color w:val="000000"/>
          <w:sz w:val="26"/>
          <w:szCs w:val="26"/>
        </w:rPr>
        <w:t xml:space="preserve"> </w:t>
      </w:r>
      <w:r w:rsidRPr="00D15D30">
        <w:rPr>
          <w:rFonts w:cs="Times New Roman"/>
          <w:color w:val="000000"/>
          <w:sz w:val="26"/>
          <w:szCs w:val="26"/>
        </w:rPr>
        <w:t>we praise your name and join their unending hymn:</w:t>
      </w:r>
    </w:p>
    <w:p w14:paraId="49EEB5FB" w14:textId="301FB0EC" w:rsidR="00D15D30" w:rsidRDefault="00657865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1786D9" wp14:editId="3906BE49">
            <wp:simplePos x="0" y="0"/>
            <wp:positionH relativeFrom="column">
              <wp:posOffset>504825</wp:posOffset>
            </wp:positionH>
            <wp:positionV relativeFrom="paragraph">
              <wp:posOffset>33655</wp:posOffset>
            </wp:positionV>
            <wp:extent cx="4533900" cy="742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DE24C0" w14:textId="496A0682" w:rsidR="00717816" w:rsidRDefault="00717816" w:rsidP="00717816">
      <w:pPr>
        <w:ind w:left="720"/>
      </w:pPr>
    </w:p>
    <w:p w14:paraId="33349F49" w14:textId="0388797B" w:rsidR="00717816" w:rsidRDefault="00657865" w:rsidP="00717816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9D2207" wp14:editId="235C3A18">
            <wp:simplePos x="0" y="0"/>
            <wp:positionH relativeFrom="column">
              <wp:posOffset>457200</wp:posOffset>
            </wp:positionH>
            <wp:positionV relativeFrom="paragraph">
              <wp:posOffset>222885</wp:posOffset>
            </wp:positionV>
            <wp:extent cx="455295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510" y="20965"/>
                <wp:lineTo x="2151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CF7C94" w14:textId="4695093E" w:rsidR="00717816" w:rsidRDefault="00717816" w:rsidP="00717816">
      <w:pPr>
        <w:ind w:left="720"/>
      </w:pPr>
    </w:p>
    <w:p w14:paraId="26EAF111" w14:textId="5E9058F4" w:rsidR="00717816" w:rsidRDefault="00A904C0" w:rsidP="00717816">
      <w:pPr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2F2F4D" wp14:editId="528E40A0">
            <wp:simplePos x="0" y="0"/>
            <wp:positionH relativeFrom="column">
              <wp:posOffset>447675</wp:posOffset>
            </wp:positionH>
            <wp:positionV relativeFrom="paragraph">
              <wp:posOffset>260985</wp:posOffset>
            </wp:positionV>
            <wp:extent cx="461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555" y="21016"/>
                <wp:lineTo x="2155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2A510" w14:textId="77777777" w:rsid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4C80589B" w14:textId="77777777" w:rsidR="00D15D30" w:rsidRDefault="00D15D30" w:rsidP="00D15D30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7AB98473" w14:textId="77777777" w:rsidR="00A904C0" w:rsidRDefault="00A904C0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3FF582F7" w14:textId="54EF4DA7" w:rsidR="00A904C0" w:rsidRDefault="00A904C0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365EC3" wp14:editId="219C639F">
            <wp:simplePos x="0" y="0"/>
            <wp:positionH relativeFrom="column">
              <wp:posOffset>457200</wp:posOffset>
            </wp:positionH>
            <wp:positionV relativeFrom="paragraph">
              <wp:posOffset>28575</wp:posOffset>
            </wp:positionV>
            <wp:extent cx="45910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510" y="21032"/>
                <wp:lineTo x="215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62BC5" w14:textId="77777777" w:rsidR="00A904C0" w:rsidRDefault="00A904C0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3ACC747E" w14:textId="43F6635B" w:rsidR="00A904C0" w:rsidRDefault="00A904C0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65386966" w14:textId="77777777" w:rsidR="00A904C0" w:rsidRDefault="00A904C0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1884DF62" w14:textId="77777777" w:rsidR="00A904C0" w:rsidRDefault="00A904C0">
      <w:pPr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br w:type="page"/>
      </w:r>
    </w:p>
    <w:p w14:paraId="5EEE5261" w14:textId="40305049" w:rsidR="00DA5411" w:rsidRPr="002A2FAA" w:rsidRDefault="006C5C86" w:rsidP="00C62FD7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lastRenderedPageBreak/>
        <w:t>In</w:t>
      </w:r>
      <w:r w:rsidR="00DA5411" w:rsidRPr="002A2FAA">
        <w:rPr>
          <w:rFonts w:cs="Times New Roman"/>
          <w:color w:val="000000"/>
          <w:sz w:val="26"/>
          <w:szCs w:val="26"/>
        </w:rPr>
        <w:t xml:space="preserve"> the night </w:t>
      </w:r>
      <w:r w:rsidRPr="002A2FAA">
        <w:rPr>
          <w:rFonts w:cs="Times New Roman"/>
          <w:color w:val="000000"/>
          <w:sz w:val="26"/>
          <w:szCs w:val="26"/>
        </w:rPr>
        <w:t xml:space="preserve">in which </w:t>
      </w:r>
      <w:r w:rsidR="00DA5411" w:rsidRPr="002A2FAA">
        <w:rPr>
          <w:rFonts w:cs="Times New Roman"/>
          <w:color w:val="000000"/>
          <w:sz w:val="26"/>
          <w:szCs w:val="26"/>
        </w:rPr>
        <w:t>he was betrayed,</w:t>
      </w:r>
      <w:r w:rsidRPr="002A2FAA">
        <w:rPr>
          <w:rFonts w:cs="Times New Roman"/>
          <w:color w:val="000000"/>
          <w:sz w:val="26"/>
          <w:szCs w:val="26"/>
        </w:rPr>
        <w:t xml:space="preserve"> our Lord Jesus </w:t>
      </w:r>
      <w:r w:rsidR="00DA5411" w:rsidRPr="002A2FAA">
        <w:rPr>
          <w:rFonts w:cs="Times New Roman"/>
          <w:color w:val="000000"/>
          <w:sz w:val="26"/>
          <w:szCs w:val="26"/>
        </w:rPr>
        <w:t xml:space="preserve">took bread and gave thanks, </w:t>
      </w:r>
      <w:r w:rsidRPr="002A2FAA">
        <w:rPr>
          <w:rFonts w:cs="Times New Roman"/>
          <w:color w:val="000000"/>
          <w:sz w:val="26"/>
          <w:szCs w:val="26"/>
        </w:rPr>
        <w:br/>
        <w:t xml:space="preserve">broke </w:t>
      </w:r>
      <w:r w:rsidR="00DA5411" w:rsidRPr="002A2FAA">
        <w:rPr>
          <w:rFonts w:cs="Times New Roman"/>
          <w:color w:val="000000"/>
          <w:sz w:val="26"/>
          <w:szCs w:val="26"/>
        </w:rPr>
        <w:t xml:space="preserve">it, and gave it to his disciples, saying; </w:t>
      </w:r>
    </w:p>
    <w:p w14:paraId="77DB4E7E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“Take and eat; this is my body, given for you.  Do this for the remembrance of me.”</w:t>
      </w:r>
    </w:p>
    <w:p w14:paraId="335F3042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65CB30D0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 xml:space="preserve">Again, after supper, he took the cup, gave thanks, and gave it for all to drink, saying; </w:t>
      </w:r>
    </w:p>
    <w:p w14:paraId="3F1C776D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“This cup is the new covenant in my blood, shed for you and for all people for the forgiveness of sin.  Do this for the remembrance of me.”</w:t>
      </w:r>
    </w:p>
    <w:p w14:paraId="46B757D5" w14:textId="77777777" w:rsidR="00DA5411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Amen.</w:t>
      </w:r>
    </w:p>
    <w:p w14:paraId="02B1737B" w14:textId="77777777" w:rsidR="00DA5411" w:rsidRPr="002A2FAA" w:rsidRDefault="00DA541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6CA7D4C7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LORD’S PRAYER </w:t>
      </w:r>
      <w:r w:rsidRPr="002A2FAA">
        <w:rPr>
          <w:rFonts w:cs="Times New Roman"/>
          <w:color w:val="000000"/>
          <w:sz w:val="26"/>
          <w:szCs w:val="26"/>
        </w:rPr>
        <w:t xml:space="preserve">  </w:t>
      </w:r>
      <w:r w:rsidRPr="002A2FAA">
        <w:rPr>
          <w:rFonts w:cs="Times New Roman"/>
          <w:color w:val="000000"/>
          <w:sz w:val="26"/>
          <w:szCs w:val="26"/>
        </w:rPr>
        <w:tab/>
      </w:r>
      <w:r w:rsidRPr="002A2FAA">
        <w:rPr>
          <w:rFonts w:cs="Times New Roman"/>
          <w:color w:val="000000"/>
          <w:sz w:val="26"/>
          <w:szCs w:val="26"/>
        </w:rPr>
        <w:tab/>
      </w:r>
    </w:p>
    <w:p w14:paraId="7D9ABEBE" w14:textId="77777777" w:rsidR="00DB05C0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>Gathered into one by the Holy Spirit, let us pray as Jesus taught us.</w:t>
      </w:r>
    </w:p>
    <w:p w14:paraId="349477E2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color w:val="000000"/>
          <w:sz w:val="26"/>
          <w:szCs w:val="26"/>
        </w:rPr>
      </w:pPr>
    </w:p>
    <w:p w14:paraId="3EC7F27E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Our Father, who art in heaven, hallowed be thy name,</w:t>
      </w:r>
    </w:p>
    <w:p w14:paraId="17AE9A00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thy kingdom come, thy will be done, on earth as it is in heaven.</w:t>
      </w:r>
    </w:p>
    <w:p w14:paraId="2056BDC1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</w:p>
    <w:p w14:paraId="3ABA6117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Give us this day our daily bread;</w:t>
      </w:r>
    </w:p>
    <w:p w14:paraId="1B2B903E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and forgive us our trespasses, as we forgive those who trespass against us;</w:t>
      </w:r>
    </w:p>
    <w:p w14:paraId="714948AD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 xml:space="preserve">and lead us not into </w:t>
      </w:r>
      <w:proofErr w:type="gramStart"/>
      <w:r w:rsidRPr="002A2FAA">
        <w:rPr>
          <w:rFonts w:cs="Times New Roman"/>
          <w:b/>
          <w:color w:val="000000"/>
          <w:sz w:val="26"/>
          <w:szCs w:val="26"/>
        </w:rPr>
        <w:t>temptation, but</w:t>
      </w:r>
      <w:proofErr w:type="gramEnd"/>
      <w:r w:rsidRPr="002A2FAA">
        <w:rPr>
          <w:rFonts w:cs="Times New Roman"/>
          <w:b/>
          <w:color w:val="000000"/>
          <w:sz w:val="26"/>
          <w:szCs w:val="26"/>
        </w:rPr>
        <w:t xml:space="preserve"> deliver us from evil.</w:t>
      </w:r>
    </w:p>
    <w:p w14:paraId="237610DB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</w:p>
    <w:p w14:paraId="03716CB7" w14:textId="77777777" w:rsidR="006C5C86" w:rsidRPr="002A2FAA" w:rsidRDefault="006C5C86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 xml:space="preserve">For thine is the kingdom, and the power, and the glory, forever and ever. </w:t>
      </w:r>
      <w:r w:rsidRPr="002A2FAA">
        <w:rPr>
          <w:rFonts w:cs="Times New Roman"/>
          <w:b/>
          <w:color w:val="000000"/>
          <w:sz w:val="26"/>
          <w:szCs w:val="26"/>
        </w:rPr>
        <w:br/>
        <w:t>Amen.</w:t>
      </w:r>
    </w:p>
    <w:p w14:paraId="770048EB" w14:textId="77777777" w:rsidR="00CC583E" w:rsidRDefault="00CC583E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</w:p>
    <w:p w14:paraId="7339AB63" w14:textId="1A66DB85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INVITATION TO COMMUNION</w:t>
      </w:r>
    </w:p>
    <w:p w14:paraId="7F30B988" w14:textId="77777777" w:rsidR="00226080" w:rsidRPr="006B06B1" w:rsidRDefault="006C5C86" w:rsidP="00226080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color w:val="000000"/>
          <w:sz w:val="26"/>
          <w:szCs w:val="26"/>
        </w:rPr>
        <w:tab/>
      </w:r>
      <w:r w:rsidR="00226080">
        <w:rPr>
          <w:rFonts w:cs="Times New Roman"/>
          <w:color w:val="000000"/>
          <w:sz w:val="26"/>
          <w:szCs w:val="26"/>
        </w:rPr>
        <w:t>Jesus Christ, risen from the dead, gives everyone a place at the welcome table.</w:t>
      </w:r>
    </w:p>
    <w:p w14:paraId="0B4AA0CD" w14:textId="77777777" w:rsidR="00226080" w:rsidRPr="006B06B1" w:rsidRDefault="00226080" w:rsidP="00226080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ab/>
        <w:t>Alleluia!  Thanks be to God!</w:t>
      </w:r>
    </w:p>
    <w:p w14:paraId="3B12E0C6" w14:textId="47075410" w:rsidR="006C5C86" w:rsidRPr="002A2FAA" w:rsidRDefault="006C5C86" w:rsidP="00226080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</w:p>
    <w:p w14:paraId="5E45D6EE" w14:textId="77777777" w:rsidR="007B5801" w:rsidRPr="002A2FAA" w:rsidRDefault="007B5801" w:rsidP="009A6A2E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COMMUNION</w:t>
      </w:r>
      <w:r w:rsidRPr="002A2FAA">
        <w:rPr>
          <w:rFonts w:cs="Times New Roman"/>
          <w:color w:val="000000"/>
          <w:sz w:val="26"/>
          <w:szCs w:val="26"/>
        </w:rPr>
        <w:t xml:space="preserve">  </w:t>
      </w:r>
    </w:p>
    <w:p w14:paraId="528942E6" w14:textId="69F08B44" w:rsidR="00587D28" w:rsidRDefault="00587D28">
      <w:pPr>
        <w:rPr>
          <w:b/>
          <w:bCs/>
          <w:caps/>
          <w:color w:val="FF0000"/>
          <w:sz w:val="26"/>
          <w:szCs w:val="26"/>
        </w:rPr>
      </w:pPr>
    </w:p>
    <w:p w14:paraId="6F85D064" w14:textId="77777777" w:rsidR="00CF47CF" w:rsidRDefault="00CF47CF">
      <w:pPr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br w:type="page"/>
      </w:r>
    </w:p>
    <w:p w14:paraId="20130F68" w14:textId="24947CD5" w:rsidR="007434BD" w:rsidRPr="006B06B1" w:rsidRDefault="00A06184" w:rsidP="007434BD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314" w:hanging="314"/>
        <w:rPr>
          <w:b/>
          <w:bCs/>
          <w:caps/>
          <w:sz w:val="26"/>
          <w:szCs w:val="26"/>
        </w:rPr>
      </w:pPr>
      <w:r w:rsidRPr="006B06B1">
        <w:rPr>
          <w:b/>
          <w:bCs/>
          <w:caps/>
          <w:sz w:val="26"/>
          <w:szCs w:val="26"/>
        </w:rPr>
        <w:lastRenderedPageBreak/>
        <w:t>PRAYER AFTER COMMUNION</w:t>
      </w:r>
      <w:r w:rsidR="007434BD" w:rsidRPr="006B06B1">
        <w:rPr>
          <w:b/>
          <w:bCs/>
          <w:caps/>
          <w:sz w:val="26"/>
          <w:szCs w:val="26"/>
        </w:rPr>
        <w:t xml:space="preserve">  </w:t>
      </w:r>
    </w:p>
    <w:p w14:paraId="56A74C9B" w14:textId="5CBFFD60" w:rsidR="006B404B" w:rsidRDefault="006B404B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Life-giving God,</w:t>
      </w:r>
      <w:r w:rsidR="006B06B1">
        <w:rPr>
          <w:rFonts w:cs="Times New Roman"/>
          <w:color w:val="000000"/>
          <w:sz w:val="26"/>
          <w:szCs w:val="26"/>
        </w:rPr>
        <w:t xml:space="preserve"> </w:t>
      </w:r>
      <w:r w:rsidR="006B06B1">
        <w:rPr>
          <w:rFonts w:cs="Times New Roman"/>
          <w:color w:val="000000"/>
          <w:sz w:val="26"/>
          <w:szCs w:val="26"/>
        </w:rPr>
        <w:br/>
      </w:r>
      <w:r>
        <w:rPr>
          <w:rFonts w:cs="Times New Roman"/>
          <w:color w:val="000000"/>
          <w:sz w:val="26"/>
          <w:szCs w:val="26"/>
        </w:rPr>
        <w:t>In the mystery of Christ’s death and resurrection</w:t>
      </w:r>
    </w:p>
    <w:p w14:paraId="27D43B45" w14:textId="1C530F5C" w:rsidR="006B404B" w:rsidRDefault="006B404B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You send light to conquer darkness,</w:t>
      </w:r>
      <w:r w:rsidR="006B06B1">
        <w:rPr>
          <w:rFonts w:cs="Times New Roman"/>
          <w:color w:val="000000"/>
          <w:sz w:val="26"/>
          <w:szCs w:val="26"/>
        </w:rPr>
        <w:t xml:space="preserve"> </w:t>
      </w:r>
      <w:r w:rsidR="00623CB2">
        <w:rPr>
          <w:rFonts w:cs="Times New Roman"/>
          <w:color w:val="000000"/>
          <w:sz w:val="26"/>
          <w:szCs w:val="26"/>
        </w:rPr>
        <w:t>w</w:t>
      </w:r>
      <w:r>
        <w:rPr>
          <w:rFonts w:cs="Times New Roman"/>
          <w:color w:val="000000"/>
          <w:sz w:val="26"/>
          <w:szCs w:val="26"/>
        </w:rPr>
        <w:t>ater to give new life,</w:t>
      </w:r>
    </w:p>
    <w:p w14:paraId="7D93CC34" w14:textId="77777777" w:rsidR="006B404B" w:rsidRDefault="006B404B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And the bread of heaven to nourish your people.</w:t>
      </w:r>
    </w:p>
    <w:p w14:paraId="691AC4B4" w14:textId="77777777" w:rsidR="006B06B1" w:rsidRDefault="006B06B1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rFonts w:cs="Times New Roman"/>
          <w:color w:val="000000"/>
          <w:sz w:val="26"/>
          <w:szCs w:val="26"/>
        </w:rPr>
      </w:pPr>
    </w:p>
    <w:p w14:paraId="240AFC3F" w14:textId="069A50CF" w:rsidR="006B404B" w:rsidRDefault="006B404B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Send us forth as witnesses to Jesus’ resurrection</w:t>
      </w:r>
    </w:p>
    <w:p w14:paraId="4856FA39" w14:textId="4595BDEB" w:rsidR="006B404B" w:rsidRDefault="006B404B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That we may show your glory to all the world;</w:t>
      </w:r>
    </w:p>
    <w:p w14:paraId="7A7DBCBB" w14:textId="77777777" w:rsidR="006B404B" w:rsidRDefault="006B404B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Through the same Jesus Christ, our risen Lord.</w:t>
      </w:r>
    </w:p>
    <w:p w14:paraId="5F9AE857" w14:textId="76480FDE" w:rsidR="00A06184" w:rsidRPr="007434BD" w:rsidRDefault="006B404B" w:rsidP="006B06B1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628" w:firstLine="2"/>
        <w:rPr>
          <w:bCs/>
          <w:caps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Amen</w:t>
      </w:r>
      <w:r w:rsidR="007434BD">
        <w:rPr>
          <w:rFonts w:cs="Times New Roman"/>
          <w:color w:val="000000"/>
          <w:sz w:val="26"/>
          <w:szCs w:val="26"/>
        </w:rPr>
        <w:t xml:space="preserve">  </w:t>
      </w:r>
      <w:r w:rsidR="007434BD">
        <w:rPr>
          <w:rFonts w:cs="Times New Roman"/>
          <w:color w:val="000000"/>
          <w:sz w:val="26"/>
          <w:szCs w:val="26"/>
        </w:rPr>
        <w:br/>
      </w:r>
    </w:p>
    <w:p w14:paraId="2F538354" w14:textId="77777777" w:rsidR="003779A8" w:rsidRPr="002A2FAA" w:rsidRDefault="003779A8" w:rsidP="003779A8">
      <w:pPr>
        <w:tabs>
          <w:tab w:val="left" w:pos="720"/>
          <w:tab w:val="right" w:pos="9990"/>
          <w:tab w:val="right" w:pos="10080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 w:rsidRPr="002A2FAA">
        <w:rPr>
          <w:rFonts w:cs="Times New Roman"/>
          <w:b/>
          <w:color w:val="000000"/>
          <w:sz w:val="26"/>
          <w:szCs w:val="26"/>
        </w:rPr>
        <w:t>ANNOUNCEMENTS &amp; OFFERING</w:t>
      </w:r>
    </w:p>
    <w:p w14:paraId="46B151B3" w14:textId="77777777" w:rsidR="003779A8" w:rsidRDefault="003779A8" w:rsidP="00D40457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314" w:hanging="314"/>
        <w:rPr>
          <w:b/>
          <w:bCs/>
          <w:caps/>
          <w:sz w:val="26"/>
          <w:szCs w:val="26"/>
        </w:rPr>
      </w:pPr>
    </w:p>
    <w:p w14:paraId="4AA5E90C" w14:textId="31E2039C" w:rsidR="006B404B" w:rsidRDefault="009A6A2E" w:rsidP="00D40457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314" w:hanging="314"/>
        <w:rPr>
          <w:bCs/>
          <w:color w:val="FF0000"/>
          <w:sz w:val="26"/>
          <w:szCs w:val="26"/>
        </w:rPr>
      </w:pPr>
      <w:r w:rsidRPr="002A2FAA">
        <w:rPr>
          <w:b/>
          <w:bCs/>
          <w:caps/>
          <w:sz w:val="26"/>
          <w:szCs w:val="26"/>
        </w:rPr>
        <w:t>Blessing</w:t>
      </w:r>
    </w:p>
    <w:p w14:paraId="21AFF527" w14:textId="3D75AB7D" w:rsidR="00D1203B" w:rsidRPr="00D40457" w:rsidRDefault="00D1203B" w:rsidP="00D40457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540"/>
        <w:rPr>
          <w:bCs/>
          <w:sz w:val="26"/>
          <w:szCs w:val="26"/>
        </w:rPr>
      </w:pPr>
      <w:r w:rsidRPr="00D40457">
        <w:rPr>
          <w:bCs/>
          <w:sz w:val="26"/>
          <w:szCs w:val="26"/>
        </w:rPr>
        <w:t>May God who has brought us from death to life</w:t>
      </w:r>
      <w:r w:rsidR="00281370">
        <w:rPr>
          <w:bCs/>
          <w:sz w:val="26"/>
          <w:szCs w:val="26"/>
        </w:rPr>
        <w:t xml:space="preserve"> f</w:t>
      </w:r>
      <w:r w:rsidRPr="00D40457">
        <w:rPr>
          <w:bCs/>
          <w:sz w:val="26"/>
          <w:szCs w:val="26"/>
        </w:rPr>
        <w:t>ill you with great joy.</w:t>
      </w:r>
    </w:p>
    <w:p w14:paraId="58934B35" w14:textId="47869DD6" w:rsidR="00D1203B" w:rsidRPr="00D40457" w:rsidRDefault="00D1203B" w:rsidP="00D40457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540"/>
        <w:rPr>
          <w:bCs/>
          <w:sz w:val="26"/>
          <w:szCs w:val="26"/>
        </w:rPr>
      </w:pPr>
      <w:r w:rsidRPr="00D40457">
        <w:rPr>
          <w:bCs/>
          <w:sz w:val="26"/>
          <w:szCs w:val="26"/>
        </w:rPr>
        <w:t>Almighty God, Father, + Son, and Holy Spirit,</w:t>
      </w:r>
    </w:p>
    <w:p w14:paraId="1BAFDD8D" w14:textId="2359B0EB" w:rsidR="009A6A2E" w:rsidRPr="00D40457" w:rsidRDefault="00D1203B" w:rsidP="00D40457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540"/>
        <w:rPr>
          <w:bCs/>
          <w:sz w:val="26"/>
          <w:szCs w:val="26"/>
        </w:rPr>
      </w:pPr>
      <w:r w:rsidRPr="00D40457">
        <w:rPr>
          <w:bCs/>
          <w:sz w:val="26"/>
          <w:szCs w:val="26"/>
        </w:rPr>
        <w:t>Bless you now and forever.</w:t>
      </w:r>
      <w:r w:rsidR="009A6A2E" w:rsidRPr="00D40457">
        <w:rPr>
          <w:bCs/>
          <w:sz w:val="26"/>
          <w:szCs w:val="26"/>
        </w:rPr>
        <w:br/>
      </w:r>
      <w:r w:rsidR="009A6A2E" w:rsidRPr="00D40457">
        <w:rPr>
          <w:b/>
          <w:bCs/>
          <w:sz w:val="26"/>
          <w:szCs w:val="26"/>
        </w:rPr>
        <w:t>Amen.</w:t>
      </w:r>
    </w:p>
    <w:p w14:paraId="44D330BB" w14:textId="77777777" w:rsidR="009A6A2E" w:rsidRPr="005607C8" w:rsidRDefault="009A6A2E" w:rsidP="009A6A2E">
      <w:pPr>
        <w:widowControl w:val="0"/>
        <w:tabs>
          <w:tab w:val="center" w:pos="2962"/>
          <w:tab w:val="right" w:pos="5842"/>
          <w:tab w:val="right" w:pos="9990"/>
          <w:tab w:val="right" w:pos="10080"/>
        </w:tabs>
        <w:spacing w:after="0" w:line="240" w:lineRule="auto"/>
        <w:ind w:left="314" w:hanging="314"/>
        <w:rPr>
          <w:bCs/>
          <w:caps/>
          <w:sz w:val="26"/>
          <w:szCs w:val="26"/>
        </w:rPr>
      </w:pPr>
    </w:p>
    <w:p w14:paraId="620DAA25" w14:textId="408F79B4" w:rsidR="00A06184" w:rsidRDefault="009A6A2E" w:rsidP="004C51D7">
      <w:pPr>
        <w:widowControl w:val="0"/>
        <w:tabs>
          <w:tab w:val="right" w:pos="9990"/>
          <w:tab w:val="right" w:pos="10080"/>
        </w:tabs>
        <w:spacing w:after="0" w:line="240" w:lineRule="auto"/>
        <w:ind w:left="314" w:hanging="314"/>
        <w:rPr>
          <w:bCs/>
          <w:sz w:val="26"/>
          <w:szCs w:val="26"/>
        </w:rPr>
      </w:pPr>
      <w:r w:rsidRPr="00AE7BA9">
        <w:rPr>
          <w:b/>
          <w:bCs/>
          <w:caps/>
          <w:sz w:val="26"/>
          <w:szCs w:val="26"/>
        </w:rPr>
        <w:t>Sending Song</w:t>
      </w:r>
      <w:r w:rsidRPr="005607C8">
        <w:rPr>
          <w:bCs/>
          <w:caps/>
          <w:sz w:val="26"/>
          <w:szCs w:val="26"/>
        </w:rPr>
        <w:t> </w:t>
      </w:r>
      <w:r w:rsidRPr="005607C8">
        <w:rPr>
          <w:bCs/>
          <w:caps/>
          <w:sz w:val="26"/>
          <w:szCs w:val="26"/>
        </w:rPr>
        <w:t xml:space="preserve"> </w:t>
      </w:r>
      <w:r w:rsidR="00ED3E75">
        <w:rPr>
          <w:bCs/>
          <w:caps/>
          <w:sz w:val="26"/>
          <w:szCs w:val="26"/>
        </w:rPr>
        <w:br/>
      </w:r>
      <w:r w:rsidR="00A06184">
        <w:rPr>
          <w:i/>
          <w:iCs/>
          <w:sz w:val="26"/>
          <w:szCs w:val="26"/>
        </w:rPr>
        <w:t>Now All the Vault of Heaven Resounds</w:t>
      </w:r>
      <w:r w:rsidRPr="005607C8">
        <w:rPr>
          <w:bCs/>
          <w:i/>
          <w:iCs/>
          <w:sz w:val="26"/>
          <w:szCs w:val="26"/>
        </w:rPr>
        <w:t xml:space="preserve"> </w:t>
      </w:r>
      <w:r w:rsidR="001A3F73">
        <w:rPr>
          <w:bCs/>
          <w:i/>
          <w:iCs/>
          <w:sz w:val="26"/>
          <w:szCs w:val="26"/>
        </w:rPr>
        <w:tab/>
      </w:r>
      <w:r w:rsidRPr="005607C8">
        <w:rPr>
          <w:bCs/>
          <w:sz w:val="26"/>
          <w:szCs w:val="26"/>
        </w:rPr>
        <w:t xml:space="preserve">(ELW </w:t>
      </w:r>
      <w:r w:rsidR="00A06184">
        <w:rPr>
          <w:bCs/>
          <w:sz w:val="26"/>
          <w:szCs w:val="26"/>
        </w:rPr>
        <w:t>367</w:t>
      </w:r>
      <w:r w:rsidRPr="005607C8">
        <w:rPr>
          <w:bCs/>
          <w:sz w:val="26"/>
          <w:szCs w:val="26"/>
        </w:rPr>
        <w:t>)</w:t>
      </w:r>
    </w:p>
    <w:p w14:paraId="75014CD9" w14:textId="5CC7ECEC" w:rsidR="009A6A2E" w:rsidRPr="005607C8" w:rsidRDefault="009A6A2E" w:rsidP="001A3F73">
      <w:pPr>
        <w:widowControl w:val="0"/>
        <w:tabs>
          <w:tab w:val="right" w:pos="9990"/>
          <w:tab w:val="right" w:pos="10080"/>
        </w:tabs>
        <w:spacing w:after="0" w:line="240" w:lineRule="auto"/>
        <w:rPr>
          <w:bCs/>
          <w:sz w:val="26"/>
          <w:szCs w:val="26"/>
        </w:rPr>
      </w:pPr>
      <w:r w:rsidRPr="005607C8">
        <w:rPr>
          <w:bCs/>
          <w:sz w:val="26"/>
          <w:szCs w:val="26"/>
        </w:rPr>
        <w:t xml:space="preserve"> </w:t>
      </w:r>
    </w:p>
    <w:p w14:paraId="4DEE15A5" w14:textId="77777777" w:rsidR="009A6A2E" w:rsidRPr="002A2FAA" w:rsidRDefault="009A6A2E" w:rsidP="009A6A2E">
      <w:pPr>
        <w:widowControl w:val="0"/>
        <w:tabs>
          <w:tab w:val="right" w:pos="9990"/>
          <w:tab w:val="right" w:pos="10080"/>
        </w:tabs>
        <w:spacing w:after="0" w:line="240" w:lineRule="auto"/>
        <w:ind w:left="314" w:hanging="314"/>
        <w:rPr>
          <w:b/>
          <w:bCs/>
          <w:sz w:val="26"/>
          <w:szCs w:val="26"/>
        </w:rPr>
      </w:pPr>
    </w:p>
    <w:p w14:paraId="4C985031" w14:textId="6E9F94EB" w:rsidR="00D1203B" w:rsidRPr="00D40457" w:rsidRDefault="00F32685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Cs/>
          <w:color w:val="000000"/>
          <w:sz w:val="26"/>
          <w:szCs w:val="26"/>
        </w:rPr>
      </w:pPr>
      <w:r w:rsidRPr="002A2FAA">
        <w:rPr>
          <w:rFonts w:cs="Times New Roman"/>
          <w:bCs/>
          <w:i/>
          <w:color w:val="000000"/>
          <w:sz w:val="26"/>
          <w:szCs w:val="26"/>
        </w:rPr>
        <w:t>(The dismissal is given by the lay assistant)</w:t>
      </w:r>
      <w:r w:rsidR="009A6A2E" w:rsidRPr="002A2FAA">
        <w:rPr>
          <w:rFonts w:cs="Times New Roman"/>
          <w:bCs/>
          <w:i/>
          <w:color w:val="000000"/>
          <w:sz w:val="26"/>
          <w:szCs w:val="26"/>
        </w:rPr>
        <w:br/>
      </w:r>
      <w:r w:rsidR="009A6A2E" w:rsidRPr="002A2FAA">
        <w:rPr>
          <w:rFonts w:cs="Times New Roman"/>
          <w:b/>
          <w:bCs/>
          <w:color w:val="000000"/>
          <w:sz w:val="26"/>
          <w:szCs w:val="26"/>
        </w:rPr>
        <w:t>DISMISSAL</w:t>
      </w:r>
      <w:r w:rsidR="009A6A2E" w:rsidRPr="002A2FAA">
        <w:rPr>
          <w:rFonts w:cs="Times New Roman"/>
          <w:b/>
          <w:bCs/>
          <w:color w:val="000000"/>
          <w:sz w:val="26"/>
          <w:szCs w:val="26"/>
        </w:rPr>
        <w:br/>
      </w:r>
    </w:p>
    <w:p w14:paraId="1AD83838" w14:textId="77777777" w:rsidR="00D40457" w:rsidRPr="00D40457" w:rsidRDefault="00D40457" w:rsidP="00D40457">
      <w:pPr>
        <w:widowControl w:val="0"/>
        <w:tabs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Cs/>
          <w:sz w:val="26"/>
          <w:szCs w:val="26"/>
        </w:rPr>
      </w:pPr>
      <w:r w:rsidRPr="00D40457">
        <w:rPr>
          <w:rFonts w:cs="Times New Roman"/>
          <w:bCs/>
          <w:sz w:val="26"/>
          <w:szCs w:val="26"/>
        </w:rPr>
        <w:t xml:space="preserve">Go in peace. Serve the Risen Lord. </w:t>
      </w:r>
    </w:p>
    <w:p w14:paraId="73F17EA7" w14:textId="77777777" w:rsidR="00D40457" w:rsidRPr="00D40457" w:rsidRDefault="00D40457" w:rsidP="00D40457">
      <w:pPr>
        <w:widowControl w:val="0"/>
        <w:tabs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Cs/>
          <w:sz w:val="26"/>
          <w:szCs w:val="26"/>
        </w:rPr>
      </w:pPr>
      <w:r w:rsidRPr="00D40457">
        <w:rPr>
          <w:rFonts w:cs="Times New Roman"/>
          <w:b/>
          <w:bCs/>
          <w:sz w:val="26"/>
          <w:szCs w:val="26"/>
        </w:rPr>
        <w:t xml:space="preserve">Thanks be to God. </w:t>
      </w:r>
    </w:p>
    <w:p w14:paraId="1294C35C" w14:textId="77777777" w:rsidR="00D40457" w:rsidRPr="00D40457" w:rsidRDefault="00D40457" w:rsidP="00D40457">
      <w:pPr>
        <w:widowControl w:val="0"/>
        <w:tabs>
          <w:tab w:val="right" w:pos="9990"/>
          <w:tab w:val="right" w:pos="10080"/>
        </w:tabs>
        <w:spacing w:after="0" w:line="240" w:lineRule="auto"/>
        <w:ind w:left="720"/>
        <w:rPr>
          <w:rFonts w:cs="Times New Roman"/>
          <w:bCs/>
          <w:sz w:val="26"/>
          <w:szCs w:val="26"/>
        </w:rPr>
      </w:pPr>
      <w:r w:rsidRPr="00D40457">
        <w:rPr>
          <w:rFonts w:cs="Times New Roman"/>
          <w:b/>
          <w:bCs/>
          <w:sz w:val="26"/>
          <w:szCs w:val="26"/>
        </w:rPr>
        <w:t xml:space="preserve">     Alleluia. Alleluia. Alleluia!</w:t>
      </w:r>
    </w:p>
    <w:p w14:paraId="2074562A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2A1A43EE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4CACBD8E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19F0BDFD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rPr>
          <w:rFonts w:cs="Times New Roman"/>
          <w:b/>
          <w:bCs/>
          <w:color w:val="000000"/>
          <w:sz w:val="26"/>
          <w:szCs w:val="26"/>
        </w:rPr>
      </w:pPr>
    </w:p>
    <w:p w14:paraId="43B55EBD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20004B9C" w14:textId="77777777" w:rsidR="00B90ED8" w:rsidRPr="002A2FAA" w:rsidRDefault="00B90ED8" w:rsidP="00B90ED8">
      <w:pPr>
        <w:widowControl w:val="0"/>
        <w:tabs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46615612" w14:textId="77777777" w:rsidR="00582DC3" w:rsidRPr="002A2FAA" w:rsidRDefault="00582DC3" w:rsidP="00B90ED8">
      <w:pPr>
        <w:widowControl w:val="0"/>
        <w:tabs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color w:val="000000"/>
          <w:sz w:val="16"/>
          <w:szCs w:val="16"/>
        </w:rPr>
      </w:pPr>
      <w:r w:rsidRPr="002A2FAA">
        <w:rPr>
          <w:rFonts w:cs="Times New Roman"/>
          <w:color w:val="000000"/>
          <w:sz w:val="16"/>
          <w:szCs w:val="16"/>
        </w:rPr>
        <w:t>Copyright © 2016 Augsburg Fortress. All rights reserved. Reprinted by permission under Augsburg Fortress Liturgies Annual License #SAS000806.</w:t>
      </w:r>
    </w:p>
    <w:p w14:paraId="1F2FC56F" w14:textId="77777777" w:rsidR="00B90ED8" w:rsidRPr="002A2FAA" w:rsidRDefault="00582DC3" w:rsidP="00B90ED8">
      <w:pPr>
        <w:tabs>
          <w:tab w:val="left" w:pos="720"/>
          <w:tab w:val="right" w:pos="9990"/>
          <w:tab w:val="right" w:pos="10080"/>
        </w:tabs>
        <w:spacing w:after="0" w:line="240" w:lineRule="auto"/>
        <w:jc w:val="center"/>
        <w:rPr>
          <w:sz w:val="16"/>
          <w:szCs w:val="16"/>
        </w:rPr>
      </w:pPr>
      <w:r w:rsidRPr="002A2FAA">
        <w:rPr>
          <w:sz w:val="16"/>
          <w:szCs w:val="16"/>
        </w:rPr>
        <w:t xml:space="preserve">New Revised Standard Version Bible, copyright © 1989, </w:t>
      </w:r>
    </w:p>
    <w:p w14:paraId="06B60573" w14:textId="77777777" w:rsidR="00B90ED8" w:rsidRPr="002A2FAA" w:rsidRDefault="00582DC3" w:rsidP="00B90ED8">
      <w:pPr>
        <w:tabs>
          <w:tab w:val="left" w:pos="720"/>
          <w:tab w:val="right" w:pos="9990"/>
          <w:tab w:val="right" w:pos="10080"/>
        </w:tabs>
        <w:spacing w:after="0" w:line="240" w:lineRule="auto"/>
        <w:jc w:val="center"/>
        <w:rPr>
          <w:sz w:val="16"/>
          <w:szCs w:val="16"/>
        </w:rPr>
      </w:pPr>
      <w:r w:rsidRPr="002A2FAA">
        <w:rPr>
          <w:sz w:val="16"/>
          <w:szCs w:val="16"/>
        </w:rPr>
        <w:t xml:space="preserve">Division of Christian Education of the National Council of the Churches of Christ in the United States of America. </w:t>
      </w:r>
    </w:p>
    <w:p w14:paraId="0FFBC341" w14:textId="77777777" w:rsidR="00A351E1" w:rsidRPr="00B90ED8" w:rsidRDefault="00582DC3" w:rsidP="00B90ED8">
      <w:pPr>
        <w:tabs>
          <w:tab w:val="left" w:pos="720"/>
          <w:tab w:val="right" w:pos="9990"/>
          <w:tab w:val="right" w:pos="10080"/>
        </w:tabs>
        <w:spacing w:after="0" w:line="240" w:lineRule="auto"/>
        <w:jc w:val="center"/>
        <w:rPr>
          <w:rFonts w:cs="Times New Roman"/>
          <w:color w:val="000000"/>
          <w:sz w:val="26"/>
          <w:szCs w:val="26"/>
        </w:rPr>
      </w:pPr>
      <w:r w:rsidRPr="002A2FAA">
        <w:rPr>
          <w:sz w:val="16"/>
          <w:szCs w:val="16"/>
        </w:rPr>
        <w:t>Used by permission. All rights reserved.</w:t>
      </w:r>
    </w:p>
    <w:p w14:paraId="487E4A1D" w14:textId="77777777" w:rsidR="009C3F13" w:rsidRPr="00B90ED8" w:rsidRDefault="009C3F13" w:rsidP="009A6A2E">
      <w:pPr>
        <w:pStyle w:val="NoSpacing"/>
        <w:tabs>
          <w:tab w:val="left" w:pos="720"/>
          <w:tab w:val="right" w:pos="9990"/>
          <w:tab w:val="right" w:pos="10080"/>
        </w:tabs>
        <w:rPr>
          <w:sz w:val="26"/>
          <w:szCs w:val="26"/>
        </w:rPr>
      </w:pPr>
    </w:p>
    <w:sectPr w:rsidR="009C3F13" w:rsidRPr="00B90ED8" w:rsidSect="009A6A2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5243" w14:textId="77777777" w:rsidR="00F073AB" w:rsidRDefault="00F073AB" w:rsidP="00703444">
      <w:pPr>
        <w:spacing w:after="0" w:line="240" w:lineRule="auto"/>
      </w:pPr>
      <w:r>
        <w:separator/>
      </w:r>
    </w:p>
  </w:endnote>
  <w:endnote w:type="continuationSeparator" w:id="0">
    <w:p w14:paraId="725C6AD4" w14:textId="77777777" w:rsidR="00F073AB" w:rsidRDefault="00F073AB" w:rsidP="007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./Fonts/#Source Sans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054D" w14:textId="77777777" w:rsidR="00F073AB" w:rsidRDefault="00F073AB" w:rsidP="00703444">
      <w:pPr>
        <w:spacing w:after="0" w:line="240" w:lineRule="auto"/>
      </w:pPr>
      <w:r>
        <w:separator/>
      </w:r>
    </w:p>
  </w:footnote>
  <w:footnote w:type="continuationSeparator" w:id="0">
    <w:p w14:paraId="5E69D7EC" w14:textId="77777777" w:rsidR="00F073AB" w:rsidRDefault="00F073AB" w:rsidP="00703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33"/>
    <w:rsid w:val="00005AC9"/>
    <w:rsid w:val="00023381"/>
    <w:rsid w:val="00032021"/>
    <w:rsid w:val="00034723"/>
    <w:rsid w:val="000420C7"/>
    <w:rsid w:val="00043A8D"/>
    <w:rsid w:val="00067676"/>
    <w:rsid w:val="00077AA2"/>
    <w:rsid w:val="000B3AA9"/>
    <w:rsid w:val="000B63D0"/>
    <w:rsid w:val="000D0872"/>
    <w:rsid w:val="000E514F"/>
    <w:rsid w:val="00101971"/>
    <w:rsid w:val="00103B01"/>
    <w:rsid w:val="00131893"/>
    <w:rsid w:val="00137147"/>
    <w:rsid w:val="00157DBC"/>
    <w:rsid w:val="0016477F"/>
    <w:rsid w:val="001A3F73"/>
    <w:rsid w:val="001B5664"/>
    <w:rsid w:val="001C79DE"/>
    <w:rsid w:val="001D060D"/>
    <w:rsid w:val="001D1CFA"/>
    <w:rsid w:val="001D58D1"/>
    <w:rsid w:val="001F1F49"/>
    <w:rsid w:val="00215C07"/>
    <w:rsid w:val="00226080"/>
    <w:rsid w:val="00235042"/>
    <w:rsid w:val="00240141"/>
    <w:rsid w:val="00252612"/>
    <w:rsid w:val="00257B35"/>
    <w:rsid w:val="00264950"/>
    <w:rsid w:val="00281370"/>
    <w:rsid w:val="00284305"/>
    <w:rsid w:val="002A2FAA"/>
    <w:rsid w:val="002D149A"/>
    <w:rsid w:val="002E521F"/>
    <w:rsid w:val="00300417"/>
    <w:rsid w:val="00304A71"/>
    <w:rsid w:val="00311878"/>
    <w:rsid w:val="00316487"/>
    <w:rsid w:val="0032260D"/>
    <w:rsid w:val="003506B4"/>
    <w:rsid w:val="00372998"/>
    <w:rsid w:val="00375FEC"/>
    <w:rsid w:val="003779A8"/>
    <w:rsid w:val="003A0517"/>
    <w:rsid w:val="003B52ED"/>
    <w:rsid w:val="003F2350"/>
    <w:rsid w:val="003F370C"/>
    <w:rsid w:val="00420624"/>
    <w:rsid w:val="00426460"/>
    <w:rsid w:val="00436E8B"/>
    <w:rsid w:val="00451EE7"/>
    <w:rsid w:val="00464256"/>
    <w:rsid w:val="00467C02"/>
    <w:rsid w:val="004813DC"/>
    <w:rsid w:val="00484E84"/>
    <w:rsid w:val="004A59DF"/>
    <w:rsid w:val="004B51DF"/>
    <w:rsid w:val="004C51D7"/>
    <w:rsid w:val="004D0385"/>
    <w:rsid w:val="004D1AC7"/>
    <w:rsid w:val="004E5A52"/>
    <w:rsid w:val="004F15F1"/>
    <w:rsid w:val="004F2138"/>
    <w:rsid w:val="00515805"/>
    <w:rsid w:val="005262A4"/>
    <w:rsid w:val="005373FC"/>
    <w:rsid w:val="005607C8"/>
    <w:rsid w:val="00567582"/>
    <w:rsid w:val="00582DC3"/>
    <w:rsid w:val="00587D28"/>
    <w:rsid w:val="005D08C7"/>
    <w:rsid w:val="00623CB2"/>
    <w:rsid w:val="00657865"/>
    <w:rsid w:val="00672D4E"/>
    <w:rsid w:val="006816B0"/>
    <w:rsid w:val="0069546D"/>
    <w:rsid w:val="006B06B1"/>
    <w:rsid w:val="006B404B"/>
    <w:rsid w:val="006C1A9A"/>
    <w:rsid w:val="006C4B28"/>
    <w:rsid w:val="006C5C86"/>
    <w:rsid w:val="006C761E"/>
    <w:rsid w:val="006E7731"/>
    <w:rsid w:val="00703444"/>
    <w:rsid w:val="00711BDC"/>
    <w:rsid w:val="00717816"/>
    <w:rsid w:val="007434BD"/>
    <w:rsid w:val="00753422"/>
    <w:rsid w:val="00760292"/>
    <w:rsid w:val="00760D0C"/>
    <w:rsid w:val="00772A37"/>
    <w:rsid w:val="007A3DE0"/>
    <w:rsid w:val="007A471B"/>
    <w:rsid w:val="007B5801"/>
    <w:rsid w:val="007E332B"/>
    <w:rsid w:val="00817C4D"/>
    <w:rsid w:val="00842A60"/>
    <w:rsid w:val="00873265"/>
    <w:rsid w:val="00880519"/>
    <w:rsid w:val="00882152"/>
    <w:rsid w:val="008B07FA"/>
    <w:rsid w:val="008B2F62"/>
    <w:rsid w:val="008D2F74"/>
    <w:rsid w:val="008D3BF6"/>
    <w:rsid w:val="008E5122"/>
    <w:rsid w:val="00932FE0"/>
    <w:rsid w:val="00951045"/>
    <w:rsid w:val="00986498"/>
    <w:rsid w:val="009A6A2E"/>
    <w:rsid w:val="009B1294"/>
    <w:rsid w:val="009B4F5C"/>
    <w:rsid w:val="009C3F13"/>
    <w:rsid w:val="009D479F"/>
    <w:rsid w:val="009E3AB8"/>
    <w:rsid w:val="009F603C"/>
    <w:rsid w:val="00A06184"/>
    <w:rsid w:val="00A312E5"/>
    <w:rsid w:val="00A351E1"/>
    <w:rsid w:val="00A63CDF"/>
    <w:rsid w:val="00A904C0"/>
    <w:rsid w:val="00AB1DAD"/>
    <w:rsid w:val="00AC08C7"/>
    <w:rsid w:val="00AC27B2"/>
    <w:rsid w:val="00AE7BA9"/>
    <w:rsid w:val="00AF10BF"/>
    <w:rsid w:val="00B17B3E"/>
    <w:rsid w:val="00B33859"/>
    <w:rsid w:val="00B34C2C"/>
    <w:rsid w:val="00B47E59"/>
    <w:rsid w:val="00B62617"/>
    <w:rsid w:val="00B73FAB"/>
    <w:rsid w:val="00B90ED8"/>
    <w:rsid w:val="00BA2AB3"/>
    <w:rsid w:val="00BB7B2D"/>
    <w:rsid w:val="00C016DA"/>
    <w:rsid w:val="00C14229"/>
    <w:rsid w:val="00C152CA"/>
    <w:rsid w:val="00C34EA4"/>
    <w:rsid w:val="00C45C71"/>
    <w:rsid w:val="00C56F05"/>
    <w:rsid w:val="00C62FD7"/>
    <w:rsid w:val="00C665CD"/>
    <w:rsid w:val="00C80F6E"/>
    <w:rsid w:val="00CA1A61"/>
    <w:rsid w:val="00CA5CB2"/>
    <w:rsid w:val="00CC583E"/>
    <w:rsid w:val="00CF47CF"/>
    <w:rsid w:val="00D1203B"/>
    <w:rsid w:val="00D15D30"/>
    <w:rsid w:val="00D40457"/>
    <w:rsid w:val="00D53F48"/>
    <w:rsid w:val="00D67125"/>
    <w:rsid w:val="00D7249E"/>
    <w:rsid w:val="00D76520"/>
    <w:rsid w:val="00DA5411"/>
    <w:rsid w:val="00DB0295"/>
    <w:rsid w:val="00DB05C0"/>
    <w:rsid w:val="00DB2981"/>
    <w:rsid w:val="00DC1979"/>
    <w:rsid w:val="00DF0BB2"/>
    <w:rsid w:val="00DF1133"/>
    <w:rsid w:val="00E810A2"/>
    <w:rsid w:val="00E85ADC"/>
    <w:rsid w:val="00E945B0"/>
    <w:rsid w:val="00EA761A"/>
    <w:rsid w:val="00EB6BE9"/>
    <w:rsid w:val="00ED3E75"/>
    <w:rsid w:val="00F02A9A"/>
    <w:rsid w:val="00F04414"/>
    <w:rsid w:val="00F073AB"/>
    <w:rsid w:val="00F2748C"/>
    <w:rsid w:val="00F32685"/>
    <w:rsid w:val="00F7735C"/>
    <w:rsid w:val="00F8731C"/>
    <w:rsid w:val="00F96AAF"/>
    <w:rsid w:val="00FD059B"/>
    <w:rsid w:val="00FD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99ECF"/>
  <w15:chartTrackingRefBased/>
  <w15:docId w15:val="{B2AE4433-5721-43D9-978C-73D0A21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c">
    <w:name w:val="sc"/>
    <w:basedOn w:val="DefaultParagraphFont"/>
    <w:rsid w:val="00703444"/>
    <w:rPr>
      <w:smallCaps/>
    </w:rPr>
  </w:style>
  <w:style w:type="paragraph" w:styleId="NoSpacing">
    <w:name w:val="No Spacing"/>
    <w:uiPriority w:val="1"/>
    <w:qFormat/>
    <w:rsid w:val="007034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44"/>
  </w:style>
  <w:style w:type="paragraph" w:styleId="Footer">
    <w:name w:val="footer"/>
    <w:basedOn w:val="Normal"/>
    <w:link w:val="FooterChar"/>
    <w:uiPriority w:val="99"/>
    <w:unhideWhenUsed/>
    <w:rsid w:val="00703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44"/>
  </w:style>
  <w:style w:type="character" w:customStyle="1" w:styleId="cc1">
    <w:name w:val="cc1"/>
    <w:basedOn w:val="DefaultParagraphFont"/>
    <w:rsid w:val="009C3F13"/>
    <w:rPr>
      <w:rFonts w:ascii="Verdana" w:hAnsi="Verdana" w:hint="default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D8"/>
    <w:rPr>
      <w:rFonts w:ascii="Segoe UI" w:hAnsi="Segoe UI" w:cs="Segoe UI"/>
      <w:sz w:val="18"/>
      <w:szCs w:val="18"/>
    </w:rPr>
  </w:style>
  <w:style w:type="character" w:customStyle="1" w:styleId="cc">
    <w:name w:val="cc"/>
    <w:basedOn w:val="DefaultParagraphFont"/>
    <w:rsid w:val="00F8731C"/>
  </w:style>
  <w:style w:type="paragraph" w:customStyle="1" w:styleId="lang-en">
    <w:name w:val="lang-en"/>
    <w:basedOn w:val="Normal"/>
    <w:rsid w:val="004B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vent\Documents\Custom%20Office%20Templates\Worship%20L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E990-ABF9-48F8-9C50-422D3DDB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 Leader</Template>
  <TotalTime>0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</dc:creator>
  <cp:keywords/>
  <dc:description/>
  <cp:lastModifiedBy>James Lewis</cp:lastModifiedBy>
  <cp:revision>2</cp:revision>
  <cp:lastPrinted>2019-04-18T17:58:00Z</cp:lastPrinted>
  <dcterms:created xsi:type="dcterms:W3CDTF">2019-04-18T18:02:00Z</dcterms:created>
  <dcterms:modified xsi:type="dcterms:W3CDTF">2019-04-18T18:02:00Z</dcterms:modified>
</cp:coreProperties>
</file>